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42D" w:rsidRDefault="0085042D" w:rsidP="0085042D">
      <w:pPr>
        <w:pStyle w:val="Ttulo"/>
        <w:spacing w:before="0" w:line="360" w:lineRule="auto"/>
        <w:ind w:left="0" w:right="-41" w:firstLine="0"/>
        <w:jc w:val="center"/>
        <w:rPr>
          <w:rFonts w:asciiTheme="minorHAnsi" w:hAnsiTheme="minorHAnsi" w:cstheme="minorHAnsi"/>
          <w:sz w:val="24"/>
          <w:szCs w:val="24"/>
        </w:rPr>
      </w:pPr>
    </w:p>
    <w:p w:rsidR="00C2089C" w:rsidRPr="0085042D" w:rsidRDefault="002D7A54" w:rsidP="0085042D">
      <w:pPr>
        <w:pStyle w:val="Ttulo"/>
        <w:spacing w:before="0" w:line="360" w:lineRule="auto"/>
        <w:ind w:left="0" w:right="-41" w:firstLine="0"/>
        <w:jc w:val="center"/>
        <w:rPr>
          <w:rFonts w:asciiTheme="minorHAnsi" w:hAnsiTheme="minorHAnsi" w:cstheme="minorHAnsi"/>
          <w:spacing w:val="1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TERMO DE REFERÊNCIA 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</w:p>
    <w:p w:rsidR="00F3348B" w:rsidRPr="0085042D" w:rsidRDefault="00A833FA" w:rsidP="0085042D">
      <w:pPr>
        <w:pStyle w:val="Ttulo"/>
        <w:spacing w:before="0" w:line="360" w:lineRule="auto"/>
        <w:ind w:left="0" w:right="-41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pacing w:val="1"/>
          <w:sz w:val="24"/>
          <w:szCs w:val="24"/>
        </w:rPr>
        <w:t>PAVIMENTAÇÃO E DRENAGEM DA RUA NICOLAU MATIAS HOFFMANN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INTRODUÇÃO</w:t>
      </w:r>
    </w:p>
    <w:p w:rsidR="00694038" w:rsidRPr="0085042D" w:rsidRDefault="00694038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</w:p>
    <w:p w:rsidR="00F3348B" w:rsidRPr="0085042D" w:rsidRDefault="002D7A54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 xml:space="preserve">A Prefeitura Municipal de </w:t>
      </w:r>
      <w:r w:rsidR="00AD7123" w:rsidRPr="0085042D">
        <w:rPr>
          <w:rFonts w:asciiTheme="minorHAnsi" w:hAnsiTheme="minorHAnsi" w:cstheme="minorHAnsi"/>
        </w:rPr>
        <w:t>São Pedro de Alcântara</w:t>
      </w:r>
      <w:r w:rsidRPr="0085042D">
        <w:rPr>
          <w:rFonts w:asciiTheme="minorHAnsi" w:hAnsiTheme="minorHAnsi" w:cstheme="minorHAnsi"/>
        </w:rPr>
        <w:t xml:space="preserve"> vem por meio deste, com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finalidade de atender o disposto na legislação vigente concernente ás contratações públicas, em</w:t>
      </w:r>
      <w:r w:rsidRPr="0085042D">
        <w:rPr>
          <w:rFonts w:asciiTheme="minorHAnsi" w:hAnsiTheme="minorHAnsi" w:cstheme="minorHAnsi"/>
          <w:spacing w:val="-52"/>
        </w:rPr>
        <w:t xml:space="preserve"> </w:t>
      </w:r>
      <w:r w:rsidRPr="0085042D">
        <w:rPr>
          <w:rFonts w:asciiTheme="minorHAnsi" w:hAnsiTheme="minorHAnsi" w:cstheme="minorHAnsi"/>
        </w:rPr>
        <w:t>especial ao Artigo 37, inciso XXI da Constituição Federal de 1988 e aos dispositivos da Lei nº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8.666 de 1993 e alterações, normatizar, disciplinar e definir os elementos que nortearão 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 xml:space="preserve">credenciamento de pessoa jurídica para execução da obra de </w:t>
      </w:r>
      <w:r w:rsidR="004E59F8" w:rsidRPr="0085042D">
        <w:rPr>
          <w:rFonts w:asciiTheme="minorHAnsi" w:hAnsiTheme="minorHAnsi" w:cstheme="minorHAnsi"/>
        </w:rPr>
        <w:t xml:space="preserve">da </w:t>
      </w:r>
      <w:r w:rsidR="004E59F8" w:rsidRPr="0085042D">
        <w:rPr>
          <w:rFonts w:asciiTheme="minorHAnsi" w:hAnsiTheme="minorHAnsi" w:cstheme="minorHAnsi"/>
          <w:b/>
        </w:rPr>
        <w:t>Pavimentação e Drenagem da Rua Nicolau Matias Hoffmann</w:t>
      </w:r>
      <w:r w:rsidRPr="0085042D">
        <w:rPr>
          <w:rFonts w:asciiTheme="minorHAnsi" w:hAnsiTheme="minorHAnsi" w:cstheme="minorHAnsi"/>
          <w:b/>
        </w:rPr>
        <w:t xml:space="preserve">, </w:t>
      </w:r>
      <w:r w:rsidRPr="0085042D">
        <w:rPr>
          <w:rFonts w:asciiTheme="minorHAnsi" w:hAnsiTheme="minorHAnsi" w:cstheme="minorHAnsi"/>
        </w:rPr>
        <w:t>localizada no bairro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="004E59F8" w:rsidRPr="0085042D">
        <w:rPr>
          <w:rFonts w:asciiTheme="minorHAnsi" w:hAnsiTheme="minorHAnsi" w:cstheme="minorHAnsi"/>
        </w:rPr>
        <w:t xml:space="preserve">Boa Parada com extensão de </w:t>
      </w:r>
      <w:r w:rsidR="00694038" w:rsidRPr="0085042D">
        <w:rPr>
          <w:rFonts w:asciiTheme="minorHAnsi" w:hAnsiTheme="minorHAnsi" w:cstheme="minorHAnsi"/>
        </w:rPr>
        <w:t>340</w:t>
      </w:r>
      <w:r w:rsidR="004E59F8" w:rsidRPr="0085042D">
        <w:rPr>
          <w:rFonts w:asciiTheme="minorHAnsi" w:hAnsiTheme="minorHAnsi" w:cstheme="minorHAnsi"/>
        </w:rPr>
        <w:t xml:space="preserve"> metros.</w:t>
      </w:r>
    </w:p>
    <w:p w:rsidR="00F3348B" w:rsidRPr="0085042D" w:rsidRDefault="002D7A54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Considerando que se trata de serviços de engenharia</w:t>
      </w:r>
      <w:r w:rsidRPr="0085042D">
        <w:rPr>
          <w:rFonts w:asciiTheme="minorHAnsi" w:hAnsiTheme="minorHAnsi" w:cstheme="minorHAnsi"/>
          <w:spacing w:val="54"/>
        </w:rPr>
        <w:t xml:space="preserve"> </w:t>
      </w:r>
      <w:r w:rsidRPr="0085042D">
        <w:rPr>
          <w:rFonts w:asciiTheme="minorHAnsi" w:hAnsiTheme="minorHAnsi" w:cstheme="minorHAnsi"/>
        </w:rPr>
        <w:t>com valor previsto no Art. 23,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inciso I, alínea ‘b’, da Lei nº 8.666 de 1993, a contratação deverá ser feita através da licitação,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atendendo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aos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princípios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eficiência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celeridade,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atendendo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interesse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público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envolvido.</w:t>
      </w: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JUSTIFICATIVA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2D7A54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Tal procedimento justifica-se pela necessidade da contratação de empresa especializada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 xml:space="preserve">na execução da obra de Construção Civil para a realização da </w:t>
      </w:r>
      <w:r w:rsidR="00D54D59" w:rsidRPr="0085042D">
        <w:rPr>
          <w:rFonts w:asciiTheme="minorHAnsi" w:hAnsiTheme="minorHAnsi" w:cstheme="minorHAnsi"/>
          <w:b/>
        </w:rPr>
        <w:t>Pavimentação e Drenagem</w:t>
      </w:r>
      <w:r w:rsidR="00694038" w:rsidRPr="0085042D">
        <w:rPr>
          <w:rFonts w:asciiTheme="minorHAnsi" w:hAnsiTheme="minorHAnsi" w:cstheme="minorHAnsi"/>
          <w:b/>
        </w:rPr>
        <w:t xml:space="preserve"> da Rua Nicolau Matias Hoffmann, </w:t>
      </w:r>
      <w:r w:rsidR="00694038" w:rsidRPr="0085042D">
        <w:rPr>
          <w:rFonts w:asciiTheme="minorHAnsi" w:hAnsiTheme="minorHAnsi" w:cstheme="minorHAnsi"/>
        </w:rPr>
        <w:t>para melhorar a acessibilidade e qualidade de vida dos municípes que utilizam a via.</w:t>
      </w: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OBJETO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2D7A54" w:rsidP="0085042D">
      <w:pPr>
        <w:pStyle w:val="Corpodetexto"/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 xml:space="preserve">O objeto deste Projeto será a contratação de empresa especializada para </w:t>
      </w:r>
      <w:r w:rsidR="00D54D59" w:rsidRPr="0085042D">
        <w:rPr>
          <w:rFonts w:asciiTheme="minorHAnsi" w:hAnsiTheme="minorHAnsi" w:cstheme="minorHAnsi"/>
        </w:rPr>
        <w:t xml:space="preserve">Pavimentação e Drenagem da Rua Nicolau Matias Hoffmann com extensão de </w:t>
      </w:r>
      <w:r w:rsidR="00694038" w:rsidRPr="0085042D">
        <w:rPr>
          <w:rFonts w:asciiTheme="minorHAnsi" w:hAnsiTheme="minorHAnsi" w:cstheme="minorHAnsi"/>
        </w:rPr>
        <w:t>340</w:t>
      </w:r>
      <w:r w:rsidR="00D54D59" w:rsidRPr="0085042D">
        <w:rPr>
          <w:rFonts w:asciiTheme="minorHAnsi" w:hAnsiTheme="minorHAnsi" w:cstheme="minorHAnsi"/>
        </w:rPr>
        <w:t xml:space="preserve"> metros.</w:t>
      </w: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CARACTERÍSTICAS DO OBJETO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4F5956" w:rsidRDefault="002D7A54" w:rsidP="0085042D">
      <w:pPr>
        <w:pStyle w:val="Corpodetexto"/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lastRenderedPageBreak/>
        <w:t>4.1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="0042202D" w:rsidRPr="0085042D">
        <w:rPr>
          <w:rFonts w:asciiTheme="minorHAnsi" w:hAnsiTheme="minorHAnsi" w:cstheme="minorHAnsi"/>
          <w:spacing w:val="1"/>
        </w:rPr>
        <w:t>As caracteristica do objeto estão no</w:t>
      </w:r>
      <w:r w:rsidR="004F5956">
        <w:rPr>
          <w:rFonts w:asciiTheme="minorHAnsi" w:hAnsiTheme="minorHAnsi" w:cstheme="minorHAnsi"/>
          <w:spacing w:val="1"/>
        </w:rPr>
        <w:t>s</w:t>
      </w:r>
      <w:r w:rsidR="0042202D" w:rsidRPr="0085042D">
        <w:rPr>
          <w:rFonts w:asciiTheme="minorHAnsi" w:hAnsiTheme="minorHAnsi" w:cstheme="minorHAnsi"/>
          <w:b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anexo</w:t>
      </w:r>
      <w:r w:rsidR="004F5956">
        <w:rPr>
          <w:rFonts w:asciiTheme="minorHAnsi" w:hAnsiTheme="minorHAnsi" w:cstheme="minorHAnsi"/>
        </w:rPr>
        <w:t>s:</w:t>
      </w:r>
    </w:p>
    <w:p w:rsidR="004F5956" w:rsidRDefault="004F5956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  <w:spacing w:val="1"/>
        </w:rPr>
        <w:t>Relatório Técnico do Projeto Básico/</w:t>
      </w:r>
      <w:r w:rsidR="002D7A54" w:rsidRPr="0085042D">
        <w:rPr>
          <w:rFonts w:asciiTheme="minorHAnsi" w:hAnsiTheme="minorHAnsi" w:cstheme="minorHAnsi"/>
        </w:rPr>
        <w:t>Memorial</w:t>
      </w:r>
      <w:r w:rsidR="002D7A54" w:rsidRPr="0085042D">
        <w:rPr>
          <w:rFonts w:asciiTheme="minorHAnsi" w:hAnsiTheme="minorHAnsi" w:cstheme="minorHAnsi"/>
          <w:spacing w:val="1"/>
        </w:rPr>
        <w:t xml:space="preserve"> </w:t>
      </w:r>
      <w:r w:rsidR="002D7A54" w:rsidRPr="0085042D">
        <w:rPr>
          <w:rFonts w:asciiTheme="minorHAnsi" w:hAnsiTheme="minorHAnsi" w:cstheme="minorHAnsi"/>
        </w:rPr>
        <w:t>Descritivo,</w:t>
      </w:r>
      <w:r w:rsidR="002D7A54" w:rsidRPr="0085042D">
        <w:rPr>
          <w:rFonts w:asciiTheme="minorHAnsi" w:hAnsiTheme="minorHAnsi" w:cstheme="minorHAnsi"/>
          <w:spacing w:val="1"/>
        </w:rPr>
        <w:t xml:space="preserve"> </w:t>
      </w:r>
    </w:p>
    <w:p w:rsidR="004F5956" w:rsidRDefault="002D7A54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 w:rsidRPr="0085042D">
        <w:rPr>
          <w:rFonts w:asciiTheme="minorHAnsi" w:hAnsiTheme="minorHAnsi" w:cstheme="minorHAnsi"/>
        </w:rPr>
        <w:t>Cronograma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Físico-Financeiro,</w:t>
      </w:r>
      <w:r w:rsidRPr="0085042D">
        <w:rPr>
          <w:rFonts w:asciiTheme="minorHAnsi" w:hAnsiTheme="minorHAnsi" w:cstheme="minorHAnsi"/>
          <w:spacing w:val="1"/>
        </w:rPr>
        <w:t xml:space="preserve"> </w:t>
      </w:r>
    </w:p>
    <w:p w:rsidR="004F5956" w:rsidRDefault="002D7A54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Planilha</w:t>
      </w:r>
      <w:r w:rsidRPr="0085042D">
        <w:rPr>
          <w:rFonts w:asciiTheme="minorHAnsi" w:hAnsiTheme="minorHAnsi" w:cstheme="minorHAnsi"/>
          <w:spacing w:val="-52"/>
        </w:rPr>
        <w:t xml:space="preserve"> </w:t>
      </w:r>
      <w:r w:rsidRPr="0085042D">
        <w:rPr>
          <w:rFonts w:asciiTheme="minorHAnsi" w:hAnsiTheme="minorHAnsi" w:cstheme="minorHAnsi"/>
        </w:rPr>
        <w:t>Orçamentária</w:t>
      </w:r>
      <w:r w:rsidR="00D54D59" w:rsidRPr="0085042D">
        <w:rPr>
          <w:rFonts w:asciiTheme="minorHAnsi" w:hAnsiTheme="minorHAnsi" w:cstheme="minorHAnsi"/>
        </w:rPr>
        <w:t xml:space="preserve">, </w:t>
      </w:r>
    </w:p>
    <w:p w:rsidR="004F5956" w:rsidRDefault="00D54D59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 xml:space="preserve">BDI, </w:t>
      </w:r>
    </w:p>
    <w:p w:rsidR="000E5C77" w:rsidRDefault="00D54D59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 w:rsidRPr="0085042D">
        <w:rPr>
          <w:rFonts w:asciiTheme="minorHAnsi" w:hAnsiTheme="minorHAnsi" w:cstheme="minorHAnsi"/>
        </w:rPr>
        <w:t>Composições</w:t>
      </w:r>
    </w:p>
    <w:p w:rsidR="004F5956" w:rsidRDefault="004F5956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  <w:spacing w:val="1"/>
        </w:rPr>
        <w:t>Memórias de Quantidade</w:t>
      </w:r>
    </w:p>
    <w:p w:rsidR="004F5956" w:rsidRDefault="004F5956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  <w:spacing w:val="1"/>
        </w:rPr>
        <w:t>Tranfe</w:t>
      </w:r>
      <w:bookmarkStart w:id="0" w:name="_GoBack"/>
      <w:bookmarkEnd w:id="0"/>
      <w:r>
        <w:rPr>
          <w:rFonts w:asciiTheme="minorHAnsi" w:hAnsiTheme="minorHAnsi" w:cstheme="minorHAnsi"/>
          <w:spacing w:val="1"/>
        </w:rPr>
        <w:t xml:space="preserve">rências Especiais - </w:t>
      </w:r>
      <w:r w:rsidRPr="004F5956">
        <w:rPr>
          <w:rFonts w:asciiTheme="minorHAnsi" w:hAnsiTheme="minorHAnsi" w:cstheme="minorHAnsi"/>
          <w:spacing w:val="1"/>
        </w:rPr>
        <w:t>Processo SCC 00019591/2021</w:t>
      </w:r>
    </w:p>
    <w:p w:rsidR="004F5956" w:rsidRPr="0085042D" w:rsidRDefault="004F5956" w:rsidP="0085042D">
      <w:pPr>
        <w:pStyle w:val="Corpodetexto"/>
        <w:spacing w:line="360" w:lineRule="auto"/>
        <w:ind w:right="167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MODALIDADE</w:t>
      </w:r>
    </w:p>
    <w:p w:rsidR="00F3348B" w:rsidRPr="0085042D" w:rsidRDefault="002D7A54" w:rsidP="0085042D">
      <w:pPr>
        <w:pStyle w:val="Corpodetexto"/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 xml:space="preserve">5.1 </w:t>
      </w:r>
      <w:r w:rsidRPr="0085042D">
        <w:rPr>
          <w:rFonts w:asciiTheme="minorHAnsi" w:hAnsiTheme="minorHAnsi" w:cstheme="minorHAnsi"/>
        </w:rPr>
        <w:t xml:space="preserve">A modalidade de Licitação para a execução da referida obra será a </w:t>
      </w:r>
      <w:r w:rsidRPr="0085042D">
        <w:rPr>
          <w:rFonts w:asciiTheme="minorHAnsi" w:hAnsiTheme="minorHAnsi" w:cstheme="minorHAnsi"/>
          <w:b/>
        </w:rPr>
        <w:t>TOMADA DE</w:t>
      </w:r>
      <w:r w:rsidRPr="0085042D">
        <w:rPr>
          <w:rFonts w:asciiTheme="minorHAnsi" w:hAnsiTheme="minorHAnsi" w:cstheme="minorHAnsi"/>
          <w:b/>
          <w:spacing w:val="1"/>
        </w:rPr>
        <w:t xml:space="preserve"> </w:t>
      </w:r>
      <w:r w:rsidRPr="0085042D">
        <w:rPr>
          <w:rFonts w:asciiTheme="minorHAnsi" w:hAnsiTheme="minorHAnsi" w:cstheme="minorHAnsi"/>
          <w:b/>
        </w:rPr>
        <w:t>PREÇO</w:t>
      </w:r>
      <w:r w:rsidRPr="0085042D">
        <w:rPr>
          <w:rFonts w:asciiTheme="minorHAnsi" w:hAnsiTheme="minorHAnsi" w:cstheme="minorHAnsi"/>
        </w:rPr>
        <w:t>, conforme elencado no Artigo 22, inciso II, parágrafo 2º, e Artigo 23 inciso I, alínea “b” da</w:t>
      </w:r>
      <w:r w:rsidRPr="0085042D">
        <w:rPr>
          <w:rFonts w:asciiTheme="minorHAnsi" w:hAnsiTheme="minorHAnsi" w:cstheme="minorHAnsi"/>
          <w:spacing w:val="-53"/>
        </w:rPr>
        <w:t xml:space="preserve"> </w:t>
      </w:r>
      <w:r w:rsidRPr="0085042D">
        <w:rPr>
          <w:rFonts w:asciiTheme="minorHAnsi" w:hAnsiTheme="minorHAnsi" w:cstheme="minorHAnsi"/>
        </w:rPr>
        <w:t>Lei</w:t>
      </w:r>
      <w:r w:rsidRPr="0085042D">
        <w:rPr>
          <w:rFonts w:asciiTheme="minorHAnsi" w:hAnsiTheme="minorHAnsi" w:cstheme="minorHAnsi"/>
          <w:spacing w:val="-1"/>
        </w:rPr>
        <w:t xml:space="preserve"> </w:t>
      </w:r>
      <w:r w:rsidRPr="0085042D">
        <w:rPr>
          <w:rFonts w:asciiTheme="minorHAnsi" w:hAnsiTheme="minorHAnsi" w:cstheme="minorHAnsi"/>
        </w:rPr>
        <w:t>8.666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de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1993.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METODOLOGIA</w:t>
      </w:r>
    </w:p>
    <w:p w:rsidR="00F3348B" w:rsidRPr="0085042D" w:rsidRDefault="002D7A54" w:rsidP="0085042D">
      <w:pPr>
        <w:pStyle w:val="Ttulo2"/>
        <w:spacing w:before="0" w:line="360" w:lineRule="auto"/>
        <w:rPr>
          <w:rFonts w:asciiTheme="minorHAnsi" w:eastAsia="Calibri" w:hAnsiTheme="minorHAnsi" w:cstheme="minorHAnsi"/>
          <w:color w:val="auto"/>
          <w:sz w:val="24"/>
          <w:szCs w:val="24"/>
        </w:rPr>
      </w:pPr>
      <w:r w:rsidRPr="0085042D">
        <w:rPr>
          <w:rFonts w:asciiTheme="minorHAnsi" w:eastAsia="Calibri" w:hAnsiTheme="minorHAnsi" w:cstheme="minorHAnsi"/>
          <w:color w:val="auto"/>
          <w:sz w:val="24"/>
          <w:szCs w:val="24"/>
        </w:rPr>
        <w:t>A presente licitação obedecerá ao tipo de “MENOR PREÇO”, sob a forma de execução indireta por regime de “EMPREITADA POR PREÇO GLOBAL” conforme o artigo 45, § 1º, inciso I e Artigo 10, inciso II, alínea “a”, da Lei nº 8.666, de 21 de Junho de 1993 e suas alterações posteriores.</w:t>
      </w:r>
    </w:p>
    <w:p w:rsidR="00694038" w:rsidRPr="0085042D" w:rsidRDefault="00694038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EXECUÇÃO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DO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SERVIÇO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324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manter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locais,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onde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forem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sinalizados e isolados do público, com o fim de evitar riscos de acidentes aos usuários locais e ao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pessoal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empresa.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71"/>
        </w:tabs>
        <w:spacing w:line="360" w:lineRule="auto"/>
        <w:ind w:right="17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Fornecer todos os materiais de consumo, bem como todos aqueles necessários à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completa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efetiva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total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obra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proposta.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3"/>
        </w:tabs>
        <w:spacing w:line="360" w:lineRule="auto"/>
        <w:ind w:left="1232" w:hanging="363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Manter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Diário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Registro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devidamente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atualizado.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5"/>
        </w:tabs>
        <w:spacing w:line="360" w:lineRule="auto"/>
        <w:ind w:left="1234" w:hanging="36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Usar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material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normatizado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boa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qualidade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realização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5"/>
        </w:tabs>
        <w:spacing w:line="360" w:lineRule="auto"/>
        <w:ind w:left="1234" w:hanging="36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seguir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 íntegra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memorial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descritivo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projetos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anexo.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5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>Recolher Anotação de Responsabilid</w:t>
      </w:r>
      <w:r w:rsidR="00D54D59" w:rsidRPr="0085042D">
        <w:rPr>
          <w:rFonts w:asciiTheme="minorHAnsi" w:hAnsiTheme="minorHAnsi" w:cstheme="minorHAnsi"/>
          <w:sz w:val="24"/>
          <w:szCs w:val="24"/>
        </w:rPr>
        <w:t>ade Técnica - ART junto ao CREA</w:t>
      </w:r>
      <w:r w:rsidRPr="0085042D">
        <w:rPr>
          <w:rFonts w:asciiTheme="minorHAnsi" w:hAnsiTheme="minorHAnsi" w:cstheme="minorHAnsi"/>
          <w:sz w:val="24"/>
          <w:szCs w:val="24"/>
        </w:rPr>
        <w:t>, referente a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66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local onde serão realizados os serviços deverá ser entregue limpo sem material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excedente,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pronto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uso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público.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377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Reparar, substituir prontamente o bem, obra ou serviço, caso durante a execução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algum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 serviços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mesmo venha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danificado,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sem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quaisquer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ônus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município.</w:t>
      </w:r>
    </w:p>
    <w:p w:rsidR="000E5C77" w:rsidRPr="0085042D" w:rsidRDefault="000E5C77" w:rsidP="0085042D">
      <w:pPr>
        <w:pStyle w:val="PargrafodaLista"/>
        <w:tabs>
          <w:tab w:val="left" w:pos="1377"/>
        </w:tabs>
        <w:spacing w:line="360" w:lineRule="auto"/>
        <w:ind w:left="869" w:right="173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ORDEM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5"/>
        </w:rPr>
        <w:t xml:space="preserve"> </w:t>
      </w:r>
      <w:r w:rsidRPr="0085042D">
        <w:rPr>
          <w:rFonts w:asciiTheme="minorHAnsi" w:hAnsiTheme="minorHAnsi" w:cstheme="minorHAnsi"/>
          <w:i/>
        </w:rPr>
        <w:t>INICIO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E</w:t>
      </w:r>
      <w:r w:rsidRPr="0085042D">
        <w:rPr>
          <w:rFonts w:asciiTheme="minorHAnsi" w:hAnsiTheme="minorHAnsi" w:cstheme="minorHAnsi"/>
          <w:i/>
          <w:spacing w:val="-3"/>
        </w:rPr>
        <w:t xml:space="preserve"> </w:t>
      </w:r>
      <w:r w:rsidRPr="0085042D">
        <w:rPr>
          <w:rFonts w:asciiTheme="minorHAnsi" w:hAnsiTheme="minorHAnsi" w:cstheme="minorHAnsi"/>
          <w:i/>
        </w:rPr>
        <w:t>PRAZO</w:t>
      </w:r>
      <w:r w:rsidRPr="0085042D">
        <w:rPr>
          <w:rFonts w:asciiTheme="minorHAnsi" w:hAnsiTheme="minorHAnsi" w:cstheme="minorHAnsi"/>
          <w:i/>
          <w:spacing w:val="-5"/>
        </w:rPr>
        <w:t xml:space="preserve"> </w:t>
      </w:r>
      <w:r w:rsidRPr="0085042D">
        <w:rPr>
          <w:rFonts w:asciiTheme="minorHAnsi" w:hAnsiTheme="minorHAnsi" w:cstheme="minorHAnsi"/>
          <w:i/>
        </w:rPr>
        <w:t>PARA</w:t>
      </w:r>
      <w:r w:rsidRPr="0085042D">
        <w:rPr>
          <w:rFonts w:asciiTheme="minorHAnsi" w:hAnsiTheme="minorHAnsi" w:cstheme="minorHAnsi"/>
          <w:i/>
          <w:spacing w:val="-4"/>
        </w:rPr>
        <w:t xml:space="preserve"> </w:t>
      </w:r>
      <w:r w:rsidRPr="0085042D">
        <w:rPr>
          <w:rFonts w:asciiTheme="minorHAnsi" w:hAnsiTheme="minorHAnsi" w:cstheme="minorHAnsi"/>
          <w:i/>
        </w:rPr>
        <w:t>INICIO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E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ENTREGA</w:t>
      </w:r>
      <w:r w:rsidRPr="0085042D">
        <w:rPr>
          <w:rFonts w:asciiTheme="minorHAnsi" w:hAnsiTheme="minorHAnsi" w:cstheme="minorHAnsi"/>
          <w:i/>
          <w:spacing w:val="-4"/>
        </w:rPr>
        <w:t xml:space="preserve"> </w:t>
      </w:r>
      <w:r w:rsidRPr="0085042D">
        <w:rPr>
          <w:rFonts w:asciiTheme="minorHAnsi" w:hAnsiTheme="minorHAnsi" w:cstheme="minorHAnsi"/>
          <w:i/>
        </w:rPr>
        <w:t>DOS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SERVIÇOS</w:t>
      </w:r>
    </w:p>
    <w:p w:rsidR="00F3348B" w:rsidRPr="0085042D" w:rsidRDefault="002D7A54" w:rsidP="0085042D">
      <w:pPr>
        <w:pStyle w:val="PargrafodaLista"/>
        <w:numPr>
          <w:ilvl w:val="1"/>
          <w:numId w:val="13"/>
        </w:numPr>
        <w:tabs>
          <w:tab w:val="left" w:pos="1319"/>
        </w:tabs>
        <w:spacing w:line="360" w:lineRule="auto"/>
        <w:ind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emissão</w:t>
      </w:r>
      <w:r w:rsidRPr="0085042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ORDEM</w:t>
      </w:r>
      <w:r w:rsidRPr="0085042D">
        <w:rPr>
          <w:rFonts w:asciiTheme="minorHAnsi" w:hAnsiTheme="minorHAnsi" w:cstheme="minorHAnsi"/>
          <w:b/>
          <w:spacing w:val="29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DE</w:t>
      </w:r>
      <w:r w:rsidRPr="0085042D">
        <w:rPr>
          <w:rFonts w:asciiTheme="minorHAnsi" w:hAnsiTheme="minorHAnsi" w:cstheme="minorHAnsi"/>
          <w:b/>
          <w:spacing w:val="28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INÍCIO</w:t>
      </w:r>
      <w:r w:rsidRPr="0085042D">
        <w:rPr>
          <w:rFonts w:asciiTheme="minorHAnsi" w:hAnsiTheme="minorHAnsi" w:cstheme="minorHAnsi"/>
          <w:b/>
          <w:spacing w:val="3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serão</w:t>
      </w:r>
      <w:r w:rsidRPr="0085042D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exigidos</w:t>
      </w:r>
      <w:r w:rsidRPr="0085042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seguintes</w:t>
      </w:r>
      <w:r w:rsidRPr="0085042D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documentos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mínimos:</w:t>
      </w:r>
    </w:p>
    <w:p w:rsidR="00F3348B" w:rsidRPr="0085042D" w:rsidRDefault="002D7A54" w:rsidP="0085042D">
      <w:pPr>
        <w:pStyle w:val="PargrafodaLista"/>
        <w:numPr>
          <w:ilvl w:val="2"/>
          <w:numId w:val="13"/>
        </w:numPr>
        <w:tabs>
          <w:tab w:val="left" w:pos="193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Caução da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forma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 lei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nº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8.666-93;</w:t>
      </w:r>
    </w:p>
    <w:p w:rsidR="00F3348B" w:rsidRPr="0085042D" w:rsidRDefault="002D7A54" w:rsidP="0085042D">
      <w:pPr>
        <w:pStyle w:val="PargrafodaLista"/>
        <w:numPr>
          <w:ilvl w:val="2"/>
          <w:numId w:val="13"/>
        </w:numPr>
        <w:tabs>
          <w:tab w:val="left" w:pos="193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ART/RRT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Obra;</w:t>
      </w:r>
    </w:p>
    <w:p w:rsidR="000E5C77" w:rsidRPr="0085042D" w:rsidRDefault="002D7A54" w:rsidP="0085042D">
      <w:pPr>
        <w:pStyle w:val="Corpodetexto"/>
        <w:spacing w:line="360" w:lineRule="auto"/>
        <w:ind w:right="169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 xml:space="preserve">Tais documentos devem ser fornecidos pela empresa vencedora. </w:t>
      </w:r>
    </w:p>
    <w:p w:rsidR="000E5C77" w:rsidRPr="0085042D" w:rsidRDefault="000E5C77" w:rsidP="0085042D">
      <w:pPr>
        <w:pStyle w:val="PargrafodaLista"/>
        <w:numPr>
          <w:ilvl w:val="1"/>
          <w:numId w:val="13"/>
        </w:numPr>
        <w:tabs>
          <w:tab w:val="left" w:pos="1242"/>
        </w:tabs>
        <w:spacing w:line="360" w:lineRule="auto"/>
        <w:ind w:left="1276" w:right="168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empresa deverá protocolar junto à Secretaria de Tributação e Fiscalização as ART´s de Execução necessárias.</w:t>
      </w:r>
    </w:p>
    <w:p w:rsidR="00F3348B" w:rsidRPr="0085042D" w:rsidRDefault="002D7A54" w:rsidP="0085042D">
      <w:pPr>
        <w:pStyle w:val="PargrafodaLista"/>
        <w:numPr>
          <w:ilvl w:val="1"/>
          <w:numId w:val="13"/>
        </w:numPr>
        <w:tabs>
          <w:tab w:val="left" w:pos="1242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O prazo para início da execução da obra deve ser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após a Ordem de Início de Serviço</w:t>
      </w:r>
      <w:r w:rsidRPr="0085042D">
        <w:rPr>
          <w:rFonts w:asciiTheme="minorHAnsi" w:hAnsiTheme="minorHAnsi" w:cstheme="minorHAnsi"/>
          <w:sz w:val="24"/>
          <w:szCs w:val="24"/>
        </w:rPr>
        <w:t>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emitida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engenheiro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juntamente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exercício.</w:t>
      </w:r>
    </w:p>
    <w:p w:rsidR="000E5C77" w:rsidRPr="0085042D" w:rsidRDefault="000E5C77" w:rsidP="0085042D">
      <w:pPr>
        <w:pStyle w:val="PargrafodaLista"/>
        <w:tabs>
          <w:tab w:val="left" w:pos="1242"/>
        </w:tabs>
        <w:spacing w:line="360" w:lineRule="auto"/>
        <w:ind w:left="869" w:right="168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PRAZO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VIGÊNCIA</w:t>
      </w:r>
      <w:r w:rsidRPr="0085042D">
        <w:rPr>
          <w:rFonts w:asciiTheme="minorHAnsi" w:hAnsiTheme="minorHAnsi" w:cstheme="minorHAnsi"/>
          <w:i/>
          <w:spacing w:val="-9"/>
        </w:rPr>
        <w:t xml:space="preserve"> </w:t>
      </w:r>
      <w:r w:rsidRPr="0085042D">
        <w:rPr>
          <w:rFonts w:asciiTheme="minorHAnsi" w:hAnsiTheme="minorHAnsi" w:cstheme="minorHAnsi"/>
          <w:i/>
        </w:rPr>
        <w:t>DO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CONTRATO</w:t>
      </w:r>
    </w:p>
    <w:p w:rsidR="00F3348B" w:rsidRPr="0085042D" w:rsidRDefault="002D7A54" w:rsidP="0085042D">
      <w:pPr>
        <w:pStyle w:val="PargrafodaLista"/>
        <w:numPr>
          <w:ilvl w:val="1"/>
          <w:numId w:val="12"/>
        </w:numPr>
        <w:tabs>
          <w:tab w:val="left" w:pos="1259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O prazo de vigência do contrato será de </w:t>
      </w:r>
      <w:r w:rsidR="000E5C77" w:rsidRPr="0085042D">
        <w:rPr>
          <w:rFonts w:asciiTheme="minorHAnsi" w:hAnsiTheme="minorHAnsi" w:cstheme="minorHAnsi"/>
          <w:sz w:val="24"/>
          <w:szCs w:val="24"/>
        </w:rPr>
        <w:t>180</w:t>
      </w:r>
      <w:r w:rsidRPr="0085042D">
        <w:rPr>
          <w:rFonts w:asciiTheme="minorHAnsi" w:hAnsiTheme="minorHAnsi" w:cstheme="minorHAnsi"/>
          <w:sz w:val="24"/>
          <w:szCs w:val="24"/>
        </w:rPr>
        <w:t xml:space="preserve"> (</w:t>
      </w:r>
      <w:r w:rsidR="000E5C77" w:rsidRPr="0085042D">
        <w:rPr>
          <w:rFonts w:asciiTheme="minorHAnsi" w:hAnsiTheme="minorHAnsi" w:cstheme="minorHAnsi"/>
          <w:sz w:val="24"/>
          <w:szCs w:val="24"/>
        </w:rPr>
        <w:t>cento e oitenta</w:t>
      </w:r>
      <w:r w:rsidRPr="0085042D">
        <w:rPr>
          <w:rFonts w:asciiTheme="minorHAnsi" w:hAnsiTheme="minorHAnsi" w:cstheme="minorHAnsi"/>
          <w:sz w:val="24"/>
          <w:szCs w:val="24"/>
        </w:rPr>
        <w:t xml:space="preserve">) </w:t>
      </w:r>
      <w:r w:rsidR="000E5C77" w:rsidRPr="0085042D">
        <w:rPr>
          <w:rFonts w:asciiTheme="minorHAnsi" w:hAnsiTheme="minorHAnsi" w:cstheme="minorHAnsi"/>
          <w:sz w:val="24"/>
          <w:szCs w:val="24"/>
        </w:rPr>
        <w:t>dias</w:t>
      </w:r>
      <w:r w:rsidRPr="0085042D">
        <w:rPr>
          <w:rFonts w:asciiTheme="minorHAnsi" w:hAnsiTheme="minorHAnsi" w:cstheme="minorHAnsi"/>
          <w:sz w:val="24"/>
          <w:szCs w:val="24"/>
        </w:rPr>
        <w:t>, a contar da data da 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Assinatura.</w:t>
      </w:r>
    </w:p>
    <w:p w:rsidR="00F3348B" w:rsidRPr="0085042D" w:rsidRDefault="002D7A54" w:rsidP="0085042D">
      <w:pPr>
        <w:pStyle w:val="PargrafodaLista"/>
        <w:numPr>
          <w:ilvl w:val="1"/>
          <w:numId w:val="12"/>
        </w:numPr>
        <w:tabs>
          <w:tab w:val="left" w:pos="1257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prazo contratual estabelecido poderá ser prorrogado dentro da sua vigência, em conformidade com o disposto no Artigo 57, Inciso I da Lei nº 8.666 de 21 de Junho de 1993 e suas alterações.</w:t>
      </w:r>
    </w:p>
    <w:p w:rsidR="00694038" w:rsidRPr="0085042D" w:rsidRDefault="00694038" w:rsidP="0085042D">
      <w:pPr>
        <w:pStyle w:val="PargrafodaLista"/>
        <w:tabs>
          <w:tab w:val="left" w:pos="1257"/>
        </w:tabs>
        <w:spacing w:line="360" w:lineRule="auto"/>
        <w:ind w:left="869" w:right="172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PRAZO</w:t>
      </w:r>
      <w:r w:rsidRPr="0085042D">
        <w:rPr>
          <w:rFonts w:asciiTheme="minorHAnsi" w:hAnsiTheme="minorHAnsi" w:cstheme="minorHAnsi"/>
          <w:spacing w:val="-5"/>
        </w:rPr>
        <w:t xml:space="preserve"> </w:t>
      </w:r>
      <w:r w:rsidRPr="0085042D">
        <w:rPr>
          <w:rFonts w:asciiTheme="minorHAnsi" w:hAnsiTheme="minorHAnsi" w:cstheme="minorHAnsi"/>
        </w:rPr>
        <w:t>DE</w:t>
      </w:r>
      <w:r w:rsidRPr="0085042D">
        <w:rPr>
          <w:rFonts w:asciiTheme="minorHAnsi" w:hAnsiTheme="minorHAnsi" w:cstheme="minorHAnsi"/>
          <w:spacing w:val="-4"/>
        </w:rPr>
        <w:t xml:space="preserve"> </w:t>
      </w:r>
      <w:r w:rsidRPr="0085042D">
        <w:rPr>
          <w:rFonts w:asciiTheme="minorHAnsi" w:hAnsiTheme="minorHAnsi" w:cstheme="minorHAnsi"/>
        </w:rPr>
        <w:t>GARANTIA</w:t>
      </w:r>
    </w:p>
    <w:p w:rsidR="00F3348B" w:rsidRPr="0085042D" w:rsidRDefault="002D7A54" w:rsidP="0085042D">
      <w:pPr>
        <w:pStyle w:val="PargrafodaLista"/>
        <w:numPr>
          <w:ilvl w:val="1"/>
          <w:numId w:val="11"/>
        </w:numPr>
        <w:tabs>
          <w:tab w:val="left" w:pos="1372"/>
        </w:tabs>
        <w:spacing w:line="360" w:lineRule="auto"/>
        <w:ind w:right="171" w:firstLine="707"/>
        <w:rPr>
          <w:rFonts w:asciiTheme="minorHAnsi" w:hAnsiTheme="minorHAnsi" w:cstheme="minorHAnsi"/>
          <w:b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O empreiteiro que executar a Obra, ficará responsável pela solidez e segurança </w:t>
      </w:r>
      <w:r w:rsidRPr="0085042D">
        <w:rPr>
          <w:rFonts w:asciiTheme="minorHAnsi" w:hAnsiTheme="minorHAnsi" w:cstheme="minorHAnsi"/>
          <w:sz w:val="24"/>
          <w:szCs w:val="24"/>
        </w:rPr>
        <w:lastRenderedPageBreak/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trabalho por um período irredutível de 5 (cinco) anos, conforme elencado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artigo 618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Código Civil</w:t>
      </w:r>
      <w:r w:rsidRPr="0085042D">
        <w:rPr>
          <w:rFonts w:asciiTheme="minorHAnsi" w:hAnsiTheme="minorHAnsi" w:cstheme="minorHAnsi"/>
          <w:b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11"/>
        </w:numPr>
        <w:tabs>
          <w:tab w:val="left" w:pos="1394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terá 180 dias após o aparecimento dos vícios ou defeitos 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propor ação contra o empreiteiro, sob pena de decair o seu direito de propor a referida ação,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conforme elencado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 artigo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618,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parágrafo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único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Código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Civil.</w:t>
      </w:r>
    </w:p>
    <w:p w:rsidR="00694038" w:rsidRPr="0085042D" w:rsidRDefault="00694038" w:rsidP="0085042D">
      <w:pPr>
        <w:pStyle w:val="PargrafodaLista"/>
        <w:tabs>
          <w:tab w:val="left" w:pos="1394"/>
        </w:tabs>
        <w:spacing w:line="360" w:lineRule="auto"/>
        <w:ind w:left="869" w:right="172" w:firstLine="0"/>
        <w:rPr>
          <w:rFonts w:asciiTheme="minorHAnsi" w:hAnsiTheme="minorHAnsi" w:cstheme="minorHAnsi"/>
          <w:sz w:val="24"/>
          <w:szCs w:val="24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RECEBIMENTO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DEFINITIVO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E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RECEBIMENTO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PROVISÓRIO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22"/>
        </w:tabs>
        <w:spacing w:line="360" w:lineRule="auto"/>
        <w:ind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provisório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solicitar ao Fiscal do Contrato vistoria e posterior liberação, ficando o recebimento definitivo 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cargo do Fiscal designado juntamente com o </w:t>
      </w:r>
      <w:r w:rsidR="00D35361" w:rsidRPr="0085042D">
        <w:rPr>
          <w:rFonts w:asciiTheme="minorHAnsi" w:hAnsiTheme="minorHAnsi" w:cstheme="minorHAnsi"/>
          <w:sz w:val="24"/>
          <w:szCs w:val="24"/>
        </w:rPr>
        <w:t>Secretário Municipal de Transportes e Obras</w:t>
      </w:r>
      <w:r w:rsidR="004E59F8" w:rsidRPr="0085042D">
        <w:rPr>
          <w:rFonts w:asciiTheme="minorHAnsi" w:hAnsiTheme="minorHAnsi" w:cstheme="minorHAnsi"/>
          <w:sz w:val="24"/>
          <w:szCs w:val="24"/>
        </w:rPr>
        <w:t>,</w:t>
      </w:r>
      <w:r w:rsidRPr="0085042D">
        <w:rPr>
          <w:rFonts w:asciiTheme="minorHAnsi" w:hAnsiTheme="minorHAnsi" w:cstheme="minorHAnsi"/>
          <w:sz w:val="24"/>
          <w:szCs w:val="24"/>
        </w:rPr>
        <w:t xml:space="preserve"> avalizado 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 em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exercício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Prefeitura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São Pedro de Alcântara</w:t>
      </w:r>
      <w:r w:rsidRPr="0085042D">
        <w:rPr>
          <w:rFonts w:asciiTheme="minorHAnsi" w:hAnsiTheme="minorHAnsi" w:cstheme="minorHAnsi"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25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provisório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feito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acompanhamento e fiscalização, mediante Termo de Recebimento Provisório, assinado pelas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partes em até 15 (quinze) dias da comunicação escrita do contratado conforme elencado artigo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73,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inciso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I, alínea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“a”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Lei 8.666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1993.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42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definitivo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feito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Termo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Definitivo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assinado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partes,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após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decurso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observação,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comprove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adequação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objeto</w:t>
      </w:r>
      <w:r w:rsidRPr="0085042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aos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termos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contratuais,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até</w:t>
      </w:r>
      <w:r w:rsidRPr="0085042D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90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(noventa)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dias,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observado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 disposto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art.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69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Lei 8.666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1993.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54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definitivo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ocorrerá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depois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sanadas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eventuais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pendências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relacionadas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provisório.</w:t>
      </w:r>
    </w:p>
    <w:p w:rsidR="00694038" w:rsidRPr="0085042D" w:rsidRDefault="00694038" w:rsidP="0085042D">
      <w:pPr>
        <w:pStyle w:val="PargrafodaLista"/>
        <w:tabs>
          <w:tab w:val="left" w:pos="1454"/>
        </w:tabs>
        <w:spacing w:line="360" w:lineRule="auto"/>
        <w:ind w:left="869" w:right="167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CONDIÇÃO DE RECEBIMENTO DO SERVIÇO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62"/>
        </w:tabs>
        <w:spacing w:line="360" w:lineRule="auto"/>
        <w:ind w:right="17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recebimento da obra, após sua execução e conclusão, obedecerá ao disposto nos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Artigos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73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76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Lei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nº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8.666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alterações.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58"/>
        </w:tabs>
        <w:spacing w:line="360" w:lineRule="auto"/>
        <w:ind w:right="16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A obra deverá ser recebida pelo Fiscal de Contrato e Secretário Municipal </w:t>
      </w:r>
      <w:r w:rsidR="00D35361" w:rsidRPr="0085042D">
        <w:rPr>
          <w:rFonts w:asciiTheme="minorHAnsi" w:hAnsiTheme="minorHAnsi" w:cstheme="minorHAnsi"/>
          <w:sz w:val="24"/>
          <w:szCs w:val="24"/>
        </w:rPr>
        <w:t xml:space="preserve">de Transportes e Obras </w:t>
      </w:r>
      <w:r w:rsidRPr="0085042D">
        <w:rPr>
          <w:rFonts w:asciiTheme="minorHAnsi" w:hAnsiTheme="minorHAnsi" w:cstheme="minorHAnsi"/>
          <w:sz w:val="24"/>
          <w:szCs w:val="24"/>
        </w:rPr>
        <w:t>que é órgão fiscalizador, podendo, portanto, o mesmo solicitar exigências que por ventura não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foram cumpridas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projeto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memorial.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>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objeto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desta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será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recebido:</w:t>
      </w:r>
    </w:p>
    <w:p w:rsidR="00F3348B" w:rsidRPr="0085042D" w:rsidRDefault="002D7A54" w:rsidP="0085042D">
      <w:pPr>
        <w:pStyle w:val="PargrafodaLista"/>
        <w:numPr>
          <w:ilvl w:val="2"/>
          <w:numId w:val="9"/>
        </w:numPr>
        <w:tabs>
          <w:tab w:val="left" w:pos="1389"/>
        </w:tabs>
        <w:spacing w:line="360" w:lineRule="auto"/>
        <w:ind w:right="167" w:firstLine="873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provisoriamente,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fiscalização,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mediante termo circunstanciado, assinado pelas partes em até 15 (quinze) dias da comunicação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escrita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contratado.</w:t>
      </w:r>
    </w:p>
    <w:p w:rsidR="00F3348B" w:rsidRPr="0085042D" w:rsidRDefault="002D7A54" w:rsidP="0085042D">
      <w:pPr>
        <w:pStyle w:val="PargrafodaLista"/>
        <w:numPr>
          <w:ilvl w:val="2"/>
          <w:numId w:val="9"/>
        </w:numPr>
        <w:tabs>
          <w:tab w:val="left" w:pos="1312"/>
        </w:tabs>
        <w:spacing w:line="360" w:lineRule="auto"/>
        <w:ind w:right="166" w:firstLine="871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definitivamente</w:t>
      </w:r>
      <w:r w:rsidRPr="0085042D">
        <w:rPr>
          <w:rFonts w:asciiTheme="minorHAnsi" w:hAnsiTheme="minorHAnsi" w:cstheme="minorHAnsi"/>
          <w:sz w:val="24"/>
          <w:szCs w:val="24"/>
        </w:rPr>
        <w:t>, por servidor ou comissão designada pela autoridade competente,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mediante termo circunstanciado, assinado pelas partes, após o decurso do prazo de observação,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 vistoria que comprove a adequação do objeto aos termos contratuais, em até 90 (noventa)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dias,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observado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disposto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 art.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69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lei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8.666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60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Não será aceita entrega parcial do serviço, nem serviço em desconformidade com 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memorial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descritivo/projetos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e planilha</w:t>
      </w:r>
      <w:r w:rsidRPr="0085042D">
        <w:rPr>
          <w:rFonts w:asciiTheme="minorHAnsi" w:hAnsiTheme="minorHAnsi" w:cstheme="minorHAnsi"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orçamentária,</w:t>
      </w:r>
      <w:r w:rsidRPr="0085042D">
        <w:rPr>
          <w:rFonts w:asciiTheme="minorHAnsi" w:hAnsiTheme="minorHAnsi" w:cstheme="minorHAnsi"/>
          <w:spacing w:val="-2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sob</w:t>
      </w:r>
      <w:r w:rsidRPr="0085042D">
        <w:rPr>
          <w:rFonts w:asciiTheme="minorHAnsi" w:hAnsiTheme="minorHAnsi" w:cstheme="minorHAnsi"/>
          <w:spacing w:val="-2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pena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rejeição do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serviço.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79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Fiscal acompanhará a execução e emitirá relatório onde constatará a conclusão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emissão da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valor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corresponde ao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cronograma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aprovado.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INDICAÇÃO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PESSOAL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TÉCNICO</w:t>
      </w:r>
      <w:r w:rsidRPr="0085042D">
        <w:rPr>
          <w:rFonts w:asciiTheme="minorHAnsi" w:hAnsiTheme="minorHAnsi" w:cstheme="minorHAnsi"/>
          <w:i/>
          <w:spacing w:val="-9"/>
        </w:rPr>
        <w:t xml:space="preserve"> </w:t>
      </w:r>
      <w:r w:rsidRPr="0085042D">
        <w:rPr>
          <w:rFonts w:asciiTheme="minorHAnsi" w:hAnsiTheme="minorHAnsi" w:cstheme="minorHAnsi"/>
          <w:i/>
        </w:rPr>
        <w:t>ADEQUADO</w:t>
      </w:r>
    </w:p>
    <w:p w:rsidR="00F3348B" w:rsidRPr="0085042D" w:rsidRDefault="002D7A54" w:rsidP="0085042D">
      <w:pPr>
        <w:pStyle w:val="Corpodetexto"/>
        <w:spacing w:line="360" w:lineRule="auto"/>
        <w:ind w:right="168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 xml:space="preserve">13.1 </w:t>
      </w:r>
      <w:r w:rsidRPr="0085042D">
        <w:rPr>
          <w:rFonts w:asciiTheme="minorHAnsi" w:hAnsiTheme="minorHAnsi" w:cstheme="minorHAnsi"/>
        </w:rPr>
        <w:t>A CONTRATADA deve comprovar que</w:t>
      </w:r>
      <w:r w:rsidRPr="0085042D">
        <w:rPr>
          <w:rFonts w:asciiTheme="minorHAnsi" w:hAnsiTheme="minorHAnsi" w:cstheme="minorHAnsi"/>
          <w:spacing w:val="54"/>
        </w:rPr>
        <w:t xml:space="preserve"> </w:t>
      </w:r>
      <w:r w:rsidRPr="0085042D">
        <w:rPr>
          <w:rFonts w:asciiTheme="minorHAnsi" w:hAnsiTheme="minorHAnsi" w:cstheme="minorHAnsi"/>
        </w:rPr>
        <w:t>possui em seu quadro permanente, na data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da licitação e constante da Certidão de Registro de Pessoa Jurídica do CREA, engenheiro (s)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detentor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(es) de atestado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(s), acervo Técnico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e/ou</w:t>
      </w:r>
      <w:r w:rsidRPr="0085042D">
        <w:rPr>
          <w:rFonts w:asciiTheme="minorHAnsi" w:hAnsiTheme="minorHAnsi" w:cstheme="minorHAnsi"/>
          <w:spacing w:val="54"/>
        </w:rPr>
        <w:t xml:space="preserve"> </w:t>
      </w:r>
      <w:r w:rsidRPr="0085042D">
        <w:rPr>
          <w:rFonts w:asciiTheme="minorHAnsi" w:hAnsiTheme="minorHAnsi" w:cstheme="minorHAnsi"/>
        </w:rPr>
        <w:t>certidão (ões) de responsabilidade técnica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por execução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de serviços</w:t>
      </w:r>
      <w:r w:rsidRPr="0085042D">
        <w:rPr>
          <w:rFonts w:asciiTheme="minorHAnsi" w:hAnsiTheme="minorHAnsi" w:cstheme="minorHAnsi"/>
          <w:spacing w:val="-2"/>
        </w:rPr>
        <w:t xml:space="preserve"> </w:t>
      </w:r>
      <w:r w:rsidRPr="0085042D">
        <w:rPr>
          <w:rFonts w:asciiTheme="minorHAnsi" w:hAnsiTheme="minorHAnsi" w:cstheme="minorHAnsi"/>
        </w:rPr>
        <w:t>compatíveis</w:t>
      </w:r>
      <w:r w:rsidRPr="0085042D">
        <w:rPr>
          <w:rFonts w:asciiTheme="minorHAnsi" w:hAnsiTheme="minorHAnsi" w:cstheme="minorHAnsi"/>
          <w:spacing w:val="-1"/>
        </w:rPr>
        <w:t xml:space="preserve"> </w:t>
      </w:r>
      <w:r w:rsidRPr="0085042D">
        <w:rPr>
          <w:rFonts w:asciiTheme="minorHAnsi" w:hAnsiTheme="minorHAnsi" w:cstheme="minorHAnsi"/>
        </w:rPr>
        <w:t>com</w:t>
      </w:r>
      <w:r w:rsidRPr="0085042D">
        <w:rPr>
          <w:rFonts w:asciiTheme="minorHAnsi" w:hAnsiTheme="minorHAnsi" w:cstheme="minorHAnsi"/>
          <w:spacing w:val="-1"/>
        </w:rPr>
        <w:t xml:space="preserve"> </w:t>
      </w:r>
      <w:r w:rsidRPr="0085042D">
        <w:rPr>
          <w:rFonts w:asciiTheme="minorHAnsi" w:hAnsiTheme="minorHAnsi" w:cstheme="minorHAnsi"/>
        </w:rPr>
        <w:t>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objeto da</w:t>
      </w:r>
      <w:r w:rsidRPr="0085042D">
        <w:rPr>
          <w:rFonts w:asciiTheme="minorHAnsi" w:hAnsiTheme="minorHAnsi" w:cstheme="minorHAnsi"/>
          <w:spacing w:val="-2"/>
        </w:rPr>
        <w:t xml:space="preserve"> </w:t>
      </w:r>
      <w:r w:rsidRPr="0085042D">
        <w:rPr>
          <w:rFonts w:asciiTheme="minorHAnsi" w:hAnsiTheme="minorHAnsi" w:cstheme="minorHAnsi"/>
        </w:rPr>
        <w:t>licitação.</w:t>
      </w:r>
    </w:p>
    <w:p w:rsidR="00694038" w:rsidRPr="0085042D" w:rsidRDefault="00694038" w:rsidP="0085042D">
      <w:pPr>
        <w:pStyle w:val="Corpodetexto"/>
        <w:spacing w:line="360" w:lineRule="auto"/>
        <w:ind w:right="168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CAPACIDADE</w:t>
      </w:r>
      <w:r w:rsidRPr="0085042D">
        <w:rPr>
          <w:rFonts w:asciiTheme="minorHAnsi" w:hAnsiTheme="minorHAnsi" w:cstheme="minorHAnsi"/>
          <w:i/>
          <w:spacing w:val="-10"/>
        </w:rPr>
        <w:t xml:space="preserve"> </w:t>
      </w:r>
      <w:r w:rsidRPr="0085042D">
        <w:rPr>
          <w:rFonts w:asciiTheme="minorHAnsi" w:hAnsiTheme="minorHAnsi" w:cstheme="minorHAnsi"/>
          <w:i/>
        </w:rPr>
        <w:t>TÉCNICA</w:t>
      </w:r>
    </w:p>
    <w:p w:rsidR="00F3348B" w:rsidRPr="0085042D" w:rsidRDefault="002D7A54" w:rsidP="0085042D">
      <w:pPr>
        <w:pStyle w:val="PargrafodaLista"/>
        <w:numPr>
          <w:ilvl w:val="1"/>
          <w:numId w:val="8"/>
        </w:numPr>
        <w:tabs>
          <w:tab w:val="left" w:pos="1362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Poderão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credenciados</w:t>
      </w:r>
      <w:r w:rsidRPr="0085042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estabelecimentos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atendam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necessidades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 exigências legais,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descritas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edital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licitação.</w:t>
      </w:r>
    </w:p>
    <w:p w:rsidR="00F3348B" w:rsidRPr="0085042D" w:rsidRDefault="002D7A54" w:rsidP="0085042D">
      <w:pPr>
        <w:pStyle w:val="PargrafodaLista"/>
        <w:numPr>
          <w:ilvl w:val="1"/>
          <w:numId w:val="8"/>
        </w:numPr>
        <w:tabs>
          <w:tab w:val="left" w:pos="1370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proponentes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concorrentes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devem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documentos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comprovem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D35361"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empresa está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apta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 seu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funcionamento regular, conforme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estabelecido em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edital.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TÉCNICO</w:t>
      </w:r>
      <w:r w:rsidRPr="0085042D">
        <w:rPr>
          <w:rFonts w:asciiTheme="minorHAnsi" w:hAnsiTheme="minorHAnsi" w:cstheme="minorHAnsi"/>
          <w:i/>
          <w:spacing w:val="-12"/>
        </w:rPr>
        <w:t xml:space="preserve"> </w:t>
      </w:r>
      <w:r w:rsidRPr="0085042D">
        <w:rPr>
          <w:rFonts w:asciiTheme="minorHAnsi" w:hAnsiTheme="minorHAnsi" w:cstheme="minorHAnsi"/>
          <w:i/>
        </w:rPr>
        <w:t>RESPONSÁVEL/</w:t>
      </w:r>
      <w:r w:rsidRPr="0085042D">
        <w:rPr>
          <w:rFonts w:asciiTheme="minorHAnsi" w:hAnsiTheme="minorHAnsi" w:cstheme="minorHAnsi"/>
          <w:i/>
          <w:spacing w:val="-10"/>
        </w:rPr>
        <w:t xml:space="preserve"> </w:t>
      </w:r>
      <w:r w:rsidRPr="0085042D">
        <w:rPr>
          <w:rFonts w:asciiTheme="minorHAnsi" w:hAnsiTheme="minorHAnsi" w:cstheme="minorHAnsi"/>
          <w:i/>
        </w:rPr>
        <w:t>FISCAL</w:t>
      </w:r>
      <w:r w:rsidRPr="0085042D">
        <w:rPr>
          <w:rFonts w:asciiTheme="minorHAnsi" w:hAnsiTheme="minorHAnsi" w:cstheme="minorHAnsi"/>
          <w:i/>
          <w:spacing w:val="-12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11"/>
        </w:rPr>
        <w:t xml:space="preserve"> </w:t>
      </w:r>
      <w:r w:rsidRPr="0085042D">
        <w:rPr>
          <w:rFonts w:asciiTheme="minorHAnsi" w:hAnsiTheme="minorHAnsi" w:cstheme="minorHAnsi"/>
          <w:i/>
        </w:rPr>
        <w:t>CONTRATO</w:t>
      </w:r>
    </w:p>
    <w:p w:rsidR="00F3348B" w:rsidRPr="0085042D" w:rsidRDefault="002D7A54" w:rsidP="0085042D">
      <w:pPr>
        <w:pStyle w:val="Corpodetexto"/>
        <w:spacing w:line="360" w:lineRule="auto"/>
        <w:ind w:right="165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 xml:space="preserve">15.1 </w:t>
      </w:r>
      <w:r w:rsidRPr="0085042D">
        <w:rPr>
          <w:rFonts w:asciiTheme="minorHAnsi" w:hAnsiTheme="minorHAnsi" w:cstheme="minorHAnsi"/>
        </w:rPr>
        <w:t>Ficará designado como</w:t>
      </w:r>
      <w:r w:rsidR="00D35361" w:rsidRPr="0085042D">
        <w:rPr>
          <w:rFonts w:asciiTheme="minorHAnsi" w:hAnsiTheme="minorHAnsi" w:cstheme="minorHAnsi"/>
        </w:rPr>
        <w:t xml:space="preserve"> fiscal do contrato o Engenheiro</w:t>
      </w:r>
      <w:r w:rsidRPr="0085042D">
        <w:rPr>
          <w:rFonts w:asciiTheme="minorHAnsi" w:hAnsiTheme="minorHAnsi" w:cstheme="minorHAnsi"/>
        </w:rPr>
        <w:t xml:space="preserve"> Civil </w:t>
      </w:r>
      <w:r w:rsidR="00D35361" w:rsidRPr="0085042D">
        <w:rPr>
          <w:rFonts w:asciiTheme="minorHAnsi" w:hAnsiTheme="minorHAnsi" w:cstheme="minorHAnsi"/>
        </w:rPr>
        <w:t>da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Prefeitura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Municipal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de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São Pedro de Alcântara</w:t>
      </w:r>
      <w:r w:rsidR="00D35361" w:rsidRPr="0085042D">
        <w:rPr>
          <w:rFonts w:asciiTheme="minorHAnsi" w:hAnsiTheme="minorHAnsi" w:cstheme="minorHAnsi"/>
          <w:i/>
          <w:u w:val="single"/>
        </w:rPr>
        <w:t xml:space="preserve"> </w:t>
      </w:r>
      <w:r w:rsidR="00D54D59" w:rsidRPr="0085042D">
        <w:rPr>
          <w:rFonts w:asciiTheme="minorHAnsi" w:hAnsiTheme="minorHAnsi" w:cstheme="minorHAnsi"/>
          <w:i/>
          <w:u w:val="single"/>
        </w:rPr>
        <w:t>na assinatura da Ordem de Serviço</w:t>
      </w:r>
      <w:r w:rsidRPr="0085042D">
        <w:rPr>
          <w:rFonts w:asciiTheme="minorHAnsi" w:hAnsiTheme="minorHAnsi" w:cstheme="minorHAnsi"/>
        </w:rPr>
        <w:t>,</w:t>
      </w:r>
      <w:r w:rsidRPr="0085042D">
        <w:rPr>
          <w:rFonts w:asciiTheme="minorHAnsi" w:hAnsiTheme="minorHAnsi" w:cstheme="minorHAnsi"/>
          <w:spacing w:val="1"/>
        </w:rPr>
        <w:t xml:space="preserve"> </w:t>
      </w:r>
    </w:p>
    <w:p w:rsidR="00694038" w:rsidRPr="0085042D" w:rsidRDefault="00694038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  <w:spacing w:val="-1"/>
        </w:rPr>
        <w:lastRenderedPageBreak/>
        <w:t>OBRIGAÇÕES</w:t>
      </w:r>
      <w:r w:rsidRPr="0085042D">
        <w:rPr>
          <w:rFonts w:asciiTheme="minorHAnsi" w:hAnsiTheme="minorHAnsi" w:cstheme="minorHAnsi"/>
          <w:i/>
          <w:spacing w:val="-13"/>
        </w:rPr>
        <w:t xml:space="preserve"> </w:t>
      </w:r>
      <w:r w:rsidRPr="0085042D">
        <w:rPr>
          <w:rFonts w:asciiTheme="minorHAnsi" w:hAnsiTheme="minorHAnsi" w:cstheme="minorHAnsi"/>
          <w:i/>
          <w:spacing w:val="-1"/>
        </w:rPr>
        <w:t>DA</w:t>
      </w:r>
      <w:r w:rsidRPr="0085042D">
        <w:rPr>
          <w:rFonts w:asciiTheme="minorHAnsi" w:hAnsiTheme="minorHAnsi" w:cstheme="minorHAnsi"/>
          <w:i/>
          <w:spacing w:val="-12"/>
        </w:rPr>
        <w:t xml:space="preserve"> </w:t>
      </w:r>
      <w:r w:rsidRPr="0085042D">
        <w:rPr>
          <w:rFonts w:asciiTheme="minorHAnsi" w:hAnsiTheme="minorHAnsi" w:cstheme="minorHAnsi"/>
          <w:i/>
          <w:spacing w:val="-1"/>
        </w:rPr>
        <w:t>CONTRATADA</w:t>
      </w:r>
    </w:p>
    <w:p w:rsidR="00F3348B" w:rsidRPr="0085042D" w:rsidRDefault="002D7A54" w:rsidP="0085042D">
      <w:pPr>
        <w:pStyle w:val="Corpodetexto"/>
        <w:spacing w:line="360" w:lineRule="auto"/>
        <w:jc w:val="left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>16.1.</w:t>
      </w:r>
      <w:r w:rsidRPr="0085042D">
        <w:rPr>
          <w:rFonts w:asciiTheme="minorHAnsi" w:hAnsiTheme="minorHAnsi" w:cstheme="minorHAnsi"/>
          <w:b/>
          <w:spacing w:val="29"/>
        </w:rPr>
        <w:t xml:space="preserve"> </w:t>
      </w:r>
      <w:r w:rsidRPr="0085042D">
        <w:rPr>
          <w:rFonts w:asciiTheme="minorHAnsi" w:hAnsiTheme="minorHAnsi" w:cstheme="minorHAnsi"/>
        </w:rPr>
        <w:t>A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CONTRATADA</w:t>
      </w:r>
      <w:r w:rsidRPr="0085042D">
        <w:rPr>
          <w:rFonts w:asciiTheme="minorHAnsi" w:hAnsiTheme="minorHAnsi" w:cstheme="minorHAnsi"/>
          <w:spacing w:val="26"/>
        </w:rPr>
        <w:t xml:space="preserve"> </w:t>
      </w:r>
      <w:r w:rsidRPr="0085042D">
        <w:rPr>
          <w:rFonts w:asciiTheme="minorHAnsi" w:hAnsiTheme="minorHAnsi" w:cstheme="minorHAnsi"/>
        </w:rPr>
        <w:t>deve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executar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os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serviços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em</w:t>
      </w:r>
      <w:r w:rsidRPr="0085042D">
        <w:rPr>
          <w:rFonts w:asciiTheme="minorHAnsi" w:hAnsiTheme="minorHAnsi" w:cstheme="minorHAnsi"/>
          <w:spacing w:val="29"/>
        </w:rPr>
        <w:t xml:space="preserve"> </w:t>
      </w:r>
      <w:r w:rsidRPr="0085042D">
        <w:rPr>
          <w:rFonts w:asciiTheme="minorHAnsi" w:hAnsiTheme="minorHAnsi" w:cstheme="minorHAnsi"/>
        </w:rPr>
        <w:t>conformidade</w:t>
      </w:r>
      <w:r w:rsidRPr="0085042D">
        <w:rPr>
          <w:rFonts w:asciiTheme="minorHAnsi" w:hAnsiTheme="minorHAnsi" w:cstheme="minorHAnsi"/>
          <w:spacing w:val="26"/>
        </w:rPr>
        <w:t xml:space="preserve"> </w:t>
      </w:r>
      <w:r w:rsidRPr="0085042D">
        <w:rPr>
          <w:rFonts w:asciiTheme="minorHAnsi" w:hAnsiTheme="minorHAnsi" w:cstheme="minorHAnsi"/>
        </w:rPr>
        <w:t>aos</w:t>
      </w:r>
      <w:r w:rsidRPr="0085042D">
        <w:rPr>
          <w:rFonts w:asciiTheme="minorHAnsi" w:hAnsiTheme="minorHAnsi" w:cstheme="minorHAnsi"/>
          <w:spacing w:val="33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requisitos</w:t>
      </w:r>
      <w:r w:rsidRPr="0085042D">
        <w:rPr>
          <w:rFonts w:asciiTheme="minorHAnsi" w:hAnsiTheme="minorHAnsi" w:cstheme="minorHAnsi"/>
          <w:spacing w:val="-52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previstos</w:t>
      </w:r>
      <w:r w:rsidRPr="0085042D">
        <w:rPr>
          <w:rFonts w:asciiTheme="minorHAnsi" w:hAnsiTheme="minorHAnsi" w:cstheme="minorHAnsi"/>
          <w:spacing w:val="-3"/>
          <w:u w:val="single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no</w:t>
      </w:r>
      <w:r w:rsidRPr="0085042D">
        <w:rPr>
          <w:rFonts w:asciiTheme="minorHAnsi" w:hAnsiTheme="minorHAnsi" w:cstheme="minorHAnsi"/>
          <w:spacing w:val="-2"/>
          <w:u w:val="single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edital</w:t>
      </w:r>
      <w:r w:rsidRPr="0085042D">
        <w:rPr>
          <w:rFonts w:asciiTheme="minorHAnsi" w:hAnsiTheme="minorHAnsi" w:cstheme="minorHAnsi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7"/>
        </w:numPr>
        <w:tabs>
          <w:tab w:val="left" w:pos="1384"/>
        </w:tabs>
        <w:spacing w:line="360" w:lineRule="auto"/>
        <w:ind w:right="171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cumprir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previsto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entrega</w:t>
      </w:r>
      <w:r w:rsidRPr="0085042D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obra,</w:t>
      </w:r>
      <w:r w:rsidRPr="0085042D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estimado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em </w:t>
      </w:r>
      <w:r w:rsidR="004E59F8" w:rsidRPr="0085042D">
        <w:rPr>
          <w:rFonts w:asciiTheme="minorHAnsi" w:hAnsiTheme="minorHAnsi" w:cstheme="minorHAnsi"/>
          <w:sz w:val="24"/>
          <w:szCs w:val="24"/>
        </w:rPr>
        <w:t>90</w:t>
      </w:r>
      <w:r w:rsidRPr="0085042D">
        <w:rPr>
          <w:rFonts w:asciiTheme="minorHAnsi" w:hAnsiTheme="minorHAnsi" w:cstheme="minorHAnsi"/>
          <w:sz w:val="24"/>
          <w:szCs w:val="24"/>
        </w:rPr>
        <w:t xml:space="preserve"> (</w:t>
      </w:r>
      <w:r w:rsidR="004E59F8" w:rsidRPr="0085042D">
        <w:rPr>
          <w:rFonts w:asciiTheme="minorHAnsi" w:hAnsiTheme="minorHAnsi" w:cstheme="minorHAnsi"/>
          <w:sz w:val="24"/>
          <w:szCs w:val="24"/>
        </w:rPr>
        <w:t>noventa</w:t>
      </w:r>
      <w:r w:rsidRPr="0085042D">
        <w:rPr>
          <w:rFonts w:asciiTheme="minorHAnsi" w:hAnsiTheme="minorHAnsi" w:cstheme="minorHAnsi"/>
          <w:sz w:val="24"/>
          <w:szCs w:val="24"/>
        </w:rPr>
        <w:t>)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dias, conforme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Cronograma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Físico-Financeiro.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5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Executar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projetos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memorial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descritivo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70"/>
        </w:tabs>
        <w:spacing w:line="360" w:lineRule="auto"/>
        <w:ind w:left="162" w:right="17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Obter,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</w:t>
      </w:r>
      <w:r w:rsidRPr="0085042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conta,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todas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licenças,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franquias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impostos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municipais,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estaduais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="00D35361"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 federais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incidirem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sobre 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84"/>
        </w:tabs>
        <w:spacing w:line="360" w:lineRule="auto"/>
        <w:ind w:left="162"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Fornecer ART (anotação de responsabilidade técnica) devidamente registrada por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profissional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competente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mesma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ato da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homologação da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62"/>
        </w:tabs>
        <w:spacing w:line="360" w:lineRule="auto"/>
        <w:ind w:left="162"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</w:t>
      </w:r>
      <w:r w:rsidR="004E59F8" w:rsidRPr="0085042D">
        <w:rPr>
          <w:rFonts w:asciiTheme="minorHAnsi" w:hAnsiTheme="minorHAnsi" w:cstheme="minorHAnsi"/>
          <w:sz w:val="24"/>
          <w:szCs w:val="24"/>
        </w:rPr>
        <w:t xml:space="preserve">ecer documentos </w:t>
      </w:r>
      <w:r w:rsidRPr="0085042D">
        <w:rPr>
          <w:rFonts w:asciiTheme="minorHAnsi" w:hAnsiTheme="minorHAnsi" w:cstheme="minorHAnsi"/>
          <w:sz w:val="24"/>
          <w:szCs w:val="24"/>
        </w:rPr>
        <w:t xml:space="preserve">sempre que for solicitado pelo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 engenharia.</w:t>
      </w:r>
      <w:r w:rsidR="004E59F8" w:rsidRPr="0085042D">
        <w:rPr>
          <w:rFonts w:asciiTheme="minorHAnsi" w:hAnsiTheme="minorHAnsi" w:cstheme="minorHAnsi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Corrigir,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durante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defeitos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apontados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assim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refazer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aqueles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tidos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impróprios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executados,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qualquer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ônus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máximo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15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(quinze)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dias</w:t>
      </w:r>
      <w:r w:rsidRPr="0085042D">
        <w:rPr>
          <w:rFonts w:asciiTheme="minorHAnsi" w:hAnsiTheme="minorHAnsi" w:cstheme="minorHAnsi"/>
          <w:sz w:val="24"/>
          <w:szCs w:val="24"/>
        </w:rPr>
        <w:t>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notificação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específica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fazê-lo.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42"/>
        </w:tabs>
        <w:spacing w:line="360" w:lineRule="auto"/>
        <w:ind w:left="162"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Todas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medições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seguirão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cronograma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físico-financeiro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18"/>
        </w:tabs>
        <w:spacing w:line="360" w:lineRule="auto"/>
        <w:ind w:left="162"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Caso a CONTRATADA não cumpra com cronograma proposto, a mesma 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 uma justificativa expondo os motivos pelo qual não cumpriu com o cronograma, 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 novo cronograma para que possa ser analisado. A justificativa e o novo cronograma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devem 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feitos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via oficio direcionados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 engenharia.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90"/>
        </w:tabs>
        <w:spacing w:line="360" w:lineRule="auto"/>
        <w:ind w:left="162"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solicitação de vistoria e posteriormente liberação das medições deverá ser feita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através de oficio, e o mesmo deverá ser encaminhado ao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z w:val="24"/>
          <w:szCs w:val="24"/>
        </w:rPr>
        <w:t xml:space="preserve"> de Engenharia aos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cuidados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designado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antecedência mínima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5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(cinco)</w:t>
      </w:r>
      <w:r w:rsidRPr="008504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dias</w:t>
      </w:r>
      <w:r w:rsidRPr="008504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úteis.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78"/>
        </w:tabs>
        <w:spacing w:line="360" w:lineRule="auto"/>
        <w:ind w:left="1477" w:hanging="608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Serão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permitidas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apenas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01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(uma)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medição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mês.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87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CONTRATADA deve se submeter à fiscalização da CONTRATANTE, sendo o 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 Contrato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fazer as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 correções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caso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seja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necessário.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85"/>
        </w:tabs>
        <w:spacing w:line="360" w:lineRule="auto"/>
        <w:ind w:left="162"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CONTRATADA deve ser responsável pela qualidade dos serviços, bem como 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qualidade dos produtos usados na execução do serviço, no que diz respeito à observância </w:t>
      </w:r>
      <w:r w:rsidRPr="0085042D">
        <w:rPr>
          <w:rFonts w:asciiTheme="minorHAnsi" w:hAnsiTheme="minorHAnsi" w:cstheme="minorHAnsi"/>
          <w:sz w:val="24"/>
          <w:szCs w:val="24"/>
        </w:rPr>
        <w:lastRenderedPageBreak/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normas vigentes.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47"/>
        </w:tabs>
        <w:spacing w:line="360" w:lineRule="auto"/>
        <w:ind w:left="162"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obrigatoriamente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acompanhadas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78"/>
        </w:tabs>
        <w:spacing w:line="360" w:lineRule="auto"/>
        <w:ind w:left="1477" w:hanging="608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assumir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responsabilidade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executados.</w:t>
      </w:r>
    </w:p>
    <w:p w:rsidR="004E59F8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02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CONTRATADA obriga-se a manter, durante toda a execução do contrato,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compatibilidade com 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condições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habilitação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qualificação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exigidas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 edital.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02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Apresentar, durante a vigência do contrato, ritmo de trabalho compatível com 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conclusão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previsto 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entrega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 serviços.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80"/>
        </w:tabs>
        <w:spacing w:line="360" w:lineRule="auto"/>
        <w:ind w:left="162"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Submeter-se às normas de segurança do trabalho em vigor, sendo responsável por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quaisquer acidentes de trabalho, referente ao seu pessoal, decorrente da função de 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e/ou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ela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causada 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terceiros.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90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Todos os equipamentos e materiais necessários para a execução da obra serão 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expensas,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custeados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90"/>
        </w:tabs>
        <w:spacing w:line="360" w:lineRule="auto"/>
        <w:ind w:left="162"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empresa CONTRATADA deverá proceder previamente ao estudo e análise antes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haja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nenhuma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dúvida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falta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informação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possa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prejudicar 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andamento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28"/>
        </w:tabs>
        <w:spacing w:line="360" w:lineRule="auto"/>
        <w:ind w:left="162"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Caberá à CONTRATADA todo o seguro dos materiais e equipamentos sob 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responsabilidade, e também seguro de acidente de trabalho para todos os que trabalham sob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supervisão.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OBRIGAÇÕES DA CONTRATANTE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79"/>
        </w:tabs>
        <w:spacing w:line="360" w:lineRule="auto"/>
        <w:ind w:right="16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devem observar para que sejam mantida, durante a vigência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contrato, todas as condições de habilitação e qualificação da licitante contratada exigidas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edital,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incluindo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cumprimento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obrigações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encargos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sociais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trabalhistas</w:t>
      </w:r>
      <w:r w:rsidRPr="0085042D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77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Notificar a CONTRATADA, por escrito, da ocorrência de eventuais imperfeições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curso 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fixando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 a sua correção.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91"/>
        </w:tabs>
        <w:spacing w:line="360" w:lineRule="auto"/>
        <w:ind w:right="17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Promover, através de seu representante, o acompanhamento e a fiscalização 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 do contrato,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efetuar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pagamentos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condições 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preço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pactuados.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>Aplicar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à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penalidades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regulamentares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contratuais.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CONTRATANTE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emitir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ordem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Acompanhar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figura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técnico-fiscal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auxiliares.</w:t>
      </w:r>
    </w:p>
    <w:p w:rsidR="00D54D59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27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Atestar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envio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mesma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competente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pagamento.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27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Fornecer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elementos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dados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necessários</w:t>
      </w:r>
      <w:r w:rsidRPr="0085042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à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perfeita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objeto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77"/>
        </w:tabs>
        <w:spacing w:line="360" w:lineRule="auto"/>
        <w:ind w:right="16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Realizar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</w:t>
      </w:r>
      <w:r w:rsidRPr="0085042D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meio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 xml:space="preserve">do 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z w:val="24"/>
          <w:szCs w:val="24"/>
        </w:rPr>
        <w:t xml:space="preserve">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Prefeitura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 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São Pedro de Alcântara.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23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Indicar</w:t>
      </w:r>
      <w:r w:rsidRPr="0085042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garantir</w:t>
      </w:r>
      <w:r w:rsidRPr="0085042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participação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representantes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Prefeitura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</w:t>
      </w:r>
      <w:r w:rsidRPr="0085042D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São Pedro de Alcântara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nas reuniões com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 CONTRATADA.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4"/>
        </w:tabs>
        <w:spacing w:line="360" w:lineRule="auto"/>
        <w:ind w:right="17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Comunicar por escrito e tempestivamente a CONTRATADA qualquer alteração 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irregularidade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apontadas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 deste Contrato.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85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Comunicar a CONTRATADA a necessidade de substituição de qualquer profissional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não esteja se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portando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acordo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posição 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ocupa.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87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Efetuar o pagamento das faturas apresentadas, desde que atendidas às condições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estabelecidas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às condições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previstas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cláusula contratual.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38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designado,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 aferir os resultados da contratação observando se a execução dos serviços está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conformidade com as exigências do Projeto Básico, Proposta de Preços da empresa vencedora e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demais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informações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processo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 lhe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origem.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2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fiscal designado deverá fazer avaliação dos materiais utilizado na execução 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 e sua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conformidade com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 especificações 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Planilha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Orçamentária.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26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fiscal responsável deve fazer a medição “in loco” dos serviços finalizados 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entregues.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78"/>
        </w:tabs>
        <w:spacing w:line="360" w:lineRule="auto"/>
        <w:ind w:left="870" w:right="743" w:firstLine="0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deverá notificar a CONTRATADA de qualquer irregularidade</w:t>
      </w:r>
      <w:r w:rsidR="00D35361" w:rsidRPr="0085042D">
        <w:rPr>
          <w:rFonts w:asciiTheme="minorHAnsi" w:hAnsiTheme="minorHAnsi" w:cstheme="minorHAnsi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pacing w:val="-5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Encontradas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executados.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4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devem rejeitar, no todo ou em parte, os serviços entregues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desacordo 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obrigações assumidas.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0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>Desfazer e refazer as obras e serviços, que por ventura apresentarem defeitos 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erros de execução, detectados pela fiscalização, e quando não aceitos pelo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z w:val="24"/>
          <w:szCs w:val="24"/>
        </w:rPr>
        <w:t xml:space="preserve">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Engenharia,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ônus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adicional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Município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5297C" w:rsidRPr="0085042D">
        <w:rPr>
          <w:rFonts w:asciiTheme="minorHAnsi" w:hAnsiTheme="minorHAnsi" w:cstheme="minorHAnsi"/>
          <w:sz w:val="24"/>
          <w:szCs w:val="24"/>
        </w:rPr>
        <w:t>São Pedro de Alcântara.</w:t>
      </w:r>
      <w:r w:rsidRPr="0085042D">
        <w:rPr>
          <w:rFonts w:asciiTheme="minorHAnsi" w:hAnsiTheme="minorHAnsi" w:cstheme="minorHAnsi"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33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devem exigir da CONTRATADA a imediata correção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mal executados 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substituição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equipamentos e</w:t>
      </w:r>
      <w:r w:rsidRPr="0085042D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acessórios em desacordo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especificado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contrato.</w:t>
      </w:r>
    </w:p>
    <w:p w:rsidR="00694038" w:rsidRPr="0085042D" w:rsidRDefault="00694038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  <w:spacing w:val="-3"/>
        </w:rPr>
        <w:t>SUBCONTRATAÇÃO</w:t>
      </w:r>
    </w:p>
    <w:p w:rsidR="00F3348B" w:rsidRPr="0085042D" w:rsidRDefault="002D7A54" w:rsidP="0085042D">
      <w:pPr>
        <w:pStyle w:val="PargrafodaLista"/>
        <w:numPr>
          <w:ilvl w:val="1"/>
          <w:numId w:val="4"/>
        </w:numPr>
        <w:tabs>
          <w:tab w:val="left" w:pos="1362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Ficam vedadas a subcontratação no todo dos serviços contratados, devendo utilizar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próprios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funcionários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devidamente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registrados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Carteira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Trabalho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Previdência Social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-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CTPS.</w:t>
      </w:r>
    </w:p>
    <w:p w:rsidR="00F3348B" w:rsidRPr="0085042D" w:rsidRDefault="002D7A54" w:rsidP="0085042D">
      <w:pPr>
        <w:pStyle w:val="PargrafodaLista"/>
        <w:numPr>
          <w:ilvl w:val="1"/>
          <w:numId w:val="4"/>
        </w:numPr>
        <w:tabs>
          <w:tab w:val="left" w:pos="1379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Poderão ser subcontratados alguns serviços desde que sejam submetidos à prévia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autorização da Fiscalização da Prefeitura Municipal de </w:t>
      </w:r>
      <w:r w:rsidR="0005297C" w:rsidRPr="0085042D">
        <w:rPr>
          <w:rFonts w:asciiTheme="minorHAnsi" w:hAnsiTheme="minorHAnsi" w:cstheme="minorHAnsi"/>
          <w:sz w:val="24"/>
          <w:szCs w:val="24"/>
        </w:rPr>
        <w:t>São Pedro de Alcântara</w:t>
      </w:r>
      <w:r w:rsidRPr="0085042D">
        <w:rPr>
          <w:rFonts w:asciiTheme="minorHAnsi" w:hAnsiTheme="minorHAnsi" w:cstheme="minorHAnsi"/>
          <w:sz w:val="24"/>
          <w:szCs w:val="24"/>
        </w:rPr>
        <w:t>, homologados juntamente com o Prefeito Municipal em exercício da Prefeitura Municipal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5297C" w:rsidRPr="0085042D">
        <w:rPr>
          <w:rFonts w:asciiTheme="minorHAnsi" w:hAnsiTheme="minorHAnsi" w:cstheme="minorHAnsi"/>
          <w:sz w:val="24"/>
          <w:szCs w:val="24"/>
        </w:rPr>
        <w:t>de São Pedro de Alcântara.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RESPONSABILIDADE TÉCNICA DA CONTRATADA</w:t>
      </w:r>
    </w:p>
    <w:p w:rsidR="00F3348B" w:rsidRPr="0085042D" w:rsidRDefault="002D7A54" w:rsidP="0085042D">
      <w:pPr>
        <w:pStyle w:val="PargrafodaLista"/>
        <w:numPr>
          <w:ilvl w:val="1"/>
          <w:numId w:val="3"/>
        </w:numPr>
        <w:tabs>
          <w:tab w:val="left" w:pos="1410"/>
        </w:tabs>
        <w:spacing w:line="360" w:lineRule="auto"/>
        <w:ind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Deverão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certidão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inscrição 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empresa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(s)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(is)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técnico (s) no Conselho Regional de Engenharia e Agronomia – CREA, da região da sede 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empresa.</w:t>
      </w:r>
    </w:p>
    <w:p w:rsidR="00F3348B" w:rsidRPr="0085042D" w:rsidRDefault="002D7A54" w:rsidP="0085042D">
      <w:pPr>
        <w:pStyle w:val="PargrafodaLista"/>
        <w:numPr>
          <w:ilvl w:val="1"/>
          <w:numId w:val="3"/>
        </w:numPr>
        <w:tabs>
          <w:tab w:val="left" w:pos="1425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Comprovação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possuir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quadro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permanente,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constante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Certidão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Registro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Pessoa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Jurídica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CREA,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engenheiro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(s)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detentor (es) de atestado (s) e/ou certidão (ões) de responsabilidade técnica por execução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 compatíveis 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 objeto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licitação.</w:t>
      </w:r>
    </w:p>
    <w:p w:rsidR="00694038" w:rsidRPr="0085042D" w:rsidRDefault="00694038" w:rsidP="0085042D">
      <w:pPr>
        <w:tabs>
          <w:tab w:val="left" w:pos="1425"/>
        </w:tabs>
        <w:spacing w:line="360" w:lineRule="auto"/>
        <w:ind w:right="172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VALOR ESTIMADO</w:t>
      </w:r>
    </w:p>
    <w:p w:rsidR="00F3348B" w:rsidRPr="0085042D" w:rsidRDefault="002D7A54" w:rsidP="0085042D">
      <w:pPr>
        <w:pStyle w:val="PargrafodaLista"/>
        <w:numPr>
          <w:ilvl w:val="1"/>
          <w:numId w:val="2"/>
        </w:numPr>
        <w:tabs>
          <w:tab w:val="left" w:pos="1374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Valores</w:t>
      </w:r>
      <w:r w:rsidRPr="0085042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Estimados</w:t>
      </w:r>
      <w:r w:rsidRPr="0085042D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é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R$</w:t>
      </w:r>
      <w:r w:rsidRPr="0085042D">
        <w:rPr>
          <w:rFonts w:asciiTheme="minorHAnsi" w:hAnsiTheme="minorHAnsi" w:cstheme="minorHAnsi"/>
          <w:b/>
          <w:spacing w:val="16"/>
          <w:sz w:val="24"/>
          <w:szCs w:val="24"/>
        </w:rPr>
        <w:t xml:space="preserve"> </w:t>
      </w:r>
      <w:r w:rsidR="0005297C" w:rsidRPr="0085042D">
        <w:rPr>
          <w:rFonts w:asciiTheme="minorHAnsi" w:hAnsiTheme="minorHAnsi" w:cstheme="minorHAnsi"/>
          <w:b/>
          <w:sz w:val="24"/>
          <w:szCs w:val="24"/>
        </w:rPr>
        <w:t>304.063,02</w:t>
      </w:r>
      <w:r w:rsidRPr="0085042D">
        <w:rPr>
          <w:rFonts w:asciiTheme="minorHAnsi" w:hAnsiTheme="minorHAnsi" w:cstheme="minorHAnsi"/>
          <w:b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</w:t>
      </w:r>
      <w:r w:rsidR="0005297C" w:rsidRPr="0085042D">
        <w:rPr>
          <w:rFonts w:asciiTheme="minorHAnsi" w:hAnsiTheme="minorHAnsi" w:cstheme="minorHAnsi"/>
          <w:sz w:val="24"/>
          <w:szCs w:val="24"/>
        </w:rPr>
        <w:t>trezentos e quatro mil sessenta e três reais e dois centavos</w:t>
      </w:r>
      <w:r w:rsidRPr="0085042D">
        <w:rPr>
          <w:rFonts w:asciiTheme="minorHAnsi" w:hAnsiTheme="minorHAnsi" w:cstheme="minorHAnsi"/>
          <w:sz w:val="24"/>
          <w:szCs w:val="24"/>
        </w:rPr>
        <w:t>).</w:t>
      </w:r>
    </w:p>
    <w:p w:rsidR="00D35361" w:rsidRPr="0085042D" w:rsidRDefault="00D35361" w:rsidP="0085042D">
      <w:pPr>
        <w:pStyle w:val="PargrafodaLista"/>
        <w:tabs>
          <w:tab w:val="left" w:pos="1374"/>
        </w:tabs>
        <w:spacing w:line="360" w:lineRule="auto"/>
        <w:ind w:left="869" w:right="170" w:firstLine="0"/>
        <w:rPr>
          <w:rFonts w:asciiTheme="minorHAnsi" w:hAnsiTheme="minorHAnsi" w:cstheme="minorHAnsi"/>
          <w:sz w:val="24"/>
          <w:szCs w:val="24"/>
        </w:rPr>
      </w:pPr>
    </w:p>
    <w:p w:rsidR="00F20FAE" w:rsidRPr="0085042D" w:rsidRDefault="00D35361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lastRenderedPageBreak/>
        <w:t>RECURSOS</w:t>
      </w:r>
      <w:r w:rsidR="00C314EC" w:rsidRPr="0085042D">
        <w:rPr>
          <w:rFonts w:asciiTheme="minorHAnsi" w:hAnsiTheme="minorHAnsi" w:cstheme="minorHAnsi"/>
        </w:rPr>
        <w:t xml:space="preserve"> ORÇAMENTÁR</w:t>
      </w:r>
      <w:r w:rsidR="002C3274" w:rsidRPr="0085042D">
        <w:rPr>
          <w:rFonts w:asciiTheme="minorHAnsi" w:hAnsiTheme="minorHAnsi" w:cstheme="minorHAnsi"/>
        </w:rPr>
        <w:t>IOS</w:t>
      </w:r>
    </w:p>
    <w:p w:rsidR="002C3274" w:rsidRPr="0085042D" w:rsidRDefault="002C3274" w:rsidP="0085042D">
      <w:pPr>
        <w:pStyle w:val="PargrafodaLista"/>
        <w:numPr>
          <w:ilvl w:val="1"/>
          <w:numId w:val="1"/>
        </w:numPr>
        <w:tabs>
          <w:tab w:val="left" w:pos="1403"/>
        </w:tabs>
        <w:spacing w:line="360" w:lineRule="auto"/>
        <w:ind w:left="1418" w:right="166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Os recursos serão provenientes da seguinte maneira: </w:t>
      </w:r>
    </w:p>
    <w:p w:rsidR="002C3274" w:rsidRPr="0085042D" w:rsidRDefault="002C3274" w:rsidP="0085042D">
      <w:pPr>
        <w:pStyle w:val="PargrafodaLista"/>
        <w:tabs>
          <w:tab w:val="left" w:pos="1403"/>
        </w:tabs>
        <w:spacing w:line="360" w:lineRule="auto"/>
        <w:ind w:right="166" w:firstLine="0"/>
        <w:rPr>
          <w:rFonts w:asciiTheme="minorHAnsi" w:hAnsiTheme="minorHAnsi" w:cstheme="minorHAnsi"/>
          <w:sz w:val="24"/>
          <w:szCs w:val="24"/>
        </w:rPr>
      </w:pPr>
    </w:p>
    <w:p w:rsidR="00D35361" w:rsidRPr="0085042D" w:rsidRDefault="00D35361" w:rsidP="0085042D">
      <w:pPr>
        <w:pStyle w:val="PargrafodaLista"/>
        <w:numPr>
          <w:ilvl w:val="1"/>
          <w:numId w:val="17"/>
        </w:numPr>
        <w:tabs>
          <w:tab w:val="left" w:pos="1403"/>
        </w:tabs>
        <w:spacing w:line="360" w:lineRule="auto"/>
        <w:ind w:right="166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R$ 200.000,00 (duzentos mil reais) referente a </w:t>
      </w:r>
      <w:r w:rsidR="002C3274" w:rsidRPr="0085042D">
        <w:rPr>
          <w:rFonts w:asciiTheme="minorHAnsi" w:hAnsiTheme="minorHAnsi" w:cstheme="minorHAnsi"/>
          <w:sz w:val="24"/>
          <w:szCs w:val="24"/>
        </w:rPr>
        <w:t>Transferências</w:t>
      </w:r>
      <w:r w:rsidRPr="0085042D">
        <w:rPr>
          <w:rFonts w:asciiTheme="minorHAnsi" w:hAnsiTheme="minorHAnsi" w:cstheme="minorHAnsi"/>
          <w:sz w:val="24"/>
          <w:szCs w:val="24"/>
        </w:rPr>
        <w:t xml:space="preserve"> Especiais conforme </w:t>
      </w:r>
      <w:r w:rsidR="002C3274" w:rsidRPr="0085042D">
        <w:rPr>
          <w:rFonts w:asciiTheme="minorHAnsi" w:hAnsiTheme="minorHAnsi" w:cstheme="minorHAnsi"/>
          <w:sz w:val="24"/>
          <w:szCs w:val="24"/>
        </w:rPr>
        <w:t>Processo SCC 00024850/2021 e SCC 00024851/2021 e Portaria SEF nº 535/2021</w:t>
      </w:r>
    </w:p>
    <w:p w:rsidR="002C3274" w:rsidRPr="0085042D" w:rsidRDefault="002C3274" w:rsidP="0085042D">
      <w:pPr>
        <w:pStyle w:val="Ttulo1"/>
        <w:numPr>
          <w:ilvl w:val="0"/>
          <w:numId w:val="0"/>
        </w:numPr>
        <w:spacing w:line="360" w:lineRule="auto"/>
        <w:ind w:firstLine="720"/>
        <w:rPr>
          <w:rFonts w:asciiTheme="minorHAnsi" w:hAnsiTheme="minorHAnsi" w:cstheme="minorHAnsi"/>
          <w:b w:val="0"/>
          <w:u w:val="none"/>
          <w:lang w:val="pt-BR"/>
        </w:rPr>
      </w:pPr>
    </w:p>
    <w:p w:rsidR="002C3274" w:rsidRPr="0085042D" w:rsidRDefault="002C3274" w:rsidP="0085042D">
      <w:pPr>
        <w:pStyle w:val="Ttulo1"/>
        <w:numPr>
          <w:ilvl w:val="1"/>
          <w:numId w:val="17"/>
        </w:numPr>
        <w:spacing w:line="360" w:lineRule="auto"/>
        <w:rPr>
          <w:rFonts w:asciiTheme="minorHAnsi" w:hAnsiTheme="minorHAnsi" w:cstheme="minorHAnsi"/>
          <w:lang w:val="pt-BR"/>
        </w:rPr>
      </w:pPr>
      <w:r w:rsidRPr="0085042D">
        <w:rPr>
          <w:rFonts w:asciiTheme="minorHAnsi" w:hAnsiTheme="minorHAnsi" w:cstheme="minorHAnsi"/>
          <w:b w:val="0"/>
          <w:u w:val="none"/>
          <w:lang w:val="pt-BR"/>
        </w:rPr>
        <w:t xml:space="preserve">R$ 104.063,02 (cento e quatro mil sessenta e três reais e dois centavos) </w:t>
      </w:r>
      <w:r w:rsidR="0085042D">
        <w:rPr>
          <w:rFonts w:asciiTheme="minorHAnsi" w:hAnsiTheme="minorHAnsi" w:cstheme="minorHAnsi"/>
          <w:b w:val="0"/>
          <w:u w:val="none"/>
          <w:lang w:val="pt-BR"/>
        </w:rPr>
        <w:t>conforme Orçamento Fiscal Vigente do ano corrente.</w:t>
      </w:r>
    </w:p>
    <w:p w:rsidR="00694038" w:rsidRPr="0085042D" w:rsidRDefault="00694038" w:rsidP="0085042D">
      <w:pPr>
        <w:pStyle w:val="Ttulo1"/>
        <w:numPr>
          <w:ilvl w:val="0"/>
          <w:numId w:val="0"/>
        </w:numPr>
        <w:tabs>
          <w:tab w:val="left" w:pos="0"/>
        </w:tabs>
        <w:spacing w:line="360" w:lineRule="auto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CONDIÇÃO PAGAMENTO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403"/>
        </w:tabs>
        <w:spacing w:line="360" w:lineRule="auto"/>
        <w:ind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Os pagamentos serão efetuados conforme o Cronograma Físico-Financeiro e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acordo com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Relatório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Medição.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391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Será responsabilidade da fiscalização municipal, encaminhar Boletim de Medição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para Secretaria de </w:t>
      </w:r>
      <w:r w:rsidR="00D35361" w:rsidRPr="0085042D">
        <w:rPr>
          <w:rFonts w:asciiTheme="minorHAnsi" w:hAnsiTheme="minorHAnsi" w:cstheme="minorHAnsi"/>
          <w:sz w:val="24"/>
          <w:szCs w:val="24"/>
        </w:rPr>
        <w:t>Transportes e Obras</w:t>
      </w:r>
      <w:r w:rsidRPr="0085042D">
        <w:rPr>
          <w:rFonts w:asciiTheme="minorHAnsi" w:hAnsiTheme="minorHAnsi" w:cstheme="minorHAnsi"/>
          <w:sz w:val="24"/>
          <w:szCs w:val="24"/>
        </w:rPr>
        <w:t xml:space="preserve"> para realizar seus procedimentos e posterior liberação efetiva 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valores solicitados,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 conformidade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Relatório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enviado.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365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Devem ser protocolados junto ao pedido de medição de todas as etapas da obra,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a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lista</w:t>
      </w:r>
      <w:r w:rsidRPr="0085042D">
        <w:rPr>
          <w:rFonts w:asciiTheme="minorHAnsi" w:hAnsiTheme="minorHAnsi" w:cstheme="minorHAnsi"/>
          <w:b/>
          <w:spacing w:val="-4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de</w:t>
      </w:r>
      <w:r w:rsidRPr="0085042D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funcionários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vinculados</w:t>
      </w:r>
      <w:r w:rsidRPr="0085042D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à</w:t>
      </w:r>
      <w:r w:rsidRPr="0085042D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obra</w:t>
      </w:r>
      <w:r w:rsidRPr="0085042D">
        <w:rPr>
          <w:rFonts w:asciiTheme="minorHAnsi" w:hAnsiTheme="minorHAnsi" w:cstheme="minorHAnsi"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406"/>
        </w:tabs>
        <w:spacing w:line="360" w:lineRule="auto"/>
        <w:ind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empresa vencedora deverá a cada pagamento comprovar a sua regularidade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anexando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juntamente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certidões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Regularidade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Fazenda Estadual, INSS e FGTS, atualizadas até a data da emissão da Nota Fiscal do mês de 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competência.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05297C" w:rsidP="0085042D">
      <w:pPr>
        <w:spacing w:line="36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5042D">
        <w:rPr>
          <w:rFonts w:asciiTheme="minorHAnsi" w:hAnsiTheme="minorHAnsi" w:cstheme="minorHAnsi"/>
          <w:b/>
          <w:sz w:val="24"/>
          <w:szCs w:val="24"/>
        </w:rPr>
        <w:t>São Pedro de Alcântara/SC 02 de fevereiro de 2022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F3348B" w:rsidRPr="0085042D" w:rsidRDefault="00C2089C" w:rsidP="0085042D">
      <w:pPr>
        <w:pStyle w:val="Ttulo1"/>
        <w:numPr>
          <w:ilvl w:val="0"/>
          <w:numId w:val="0"/>
        </w:numPr>
        <w:spacing w:line="360" w:lineRule="auto"/>
        <w:ind w:right="101"/>
        <w:jc w:val="center"/>
        <w:rPr>
          <w:rFonts w:asciiTheme="minorHAnsi" w:hAnsiTheme="minorHAnsi" w:cstheme="minorHAnsi"/>
          <w:u w:val="none"/>
        </w:rPr>
      </w:pPr>
      <w:r w:rsidRPr="0085042D">
        <w:rPr>
          <w:rFonts w:asciiTheme="minorHAnsi" w:hAnsiTheme="minorHAnsi" w:cstheme="minorHAnsi"/>
          <w:u w:val="none"/>
        </w:rPr>
        <w:t>RICARDO KRETZER</w:t>
      </w:r>
    </w:p>
    <w:p w:rsidR="00C2089C" w:rsidRPr="0085042D" w:rsidRDefault="00C2089C" w:rsidP="0085042D">
      <w:pPr>
        <w:pStyle w:val="Corpodetexto"/>
        <w:spacing w:line="360" w:lineRule="auto"/>
        <w:ind w:left="0" w:right="101" w:firstLine="0"/>
        <w:jc w:val="center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Secretário</w:t>
      </w:r>
      <w:r w:rsidR="002D7A54" w:rsidRPr="0085042D">
        <w:rPr>
          <w:rFonts w:asciiTheme="minorHAnsi" w:hAnsiTheme="minorHAnsi" w:cstheme="minorHAnsi"/>
          <w:spacing w:val="-5"/>
        </w:rPr>
        <w:t xml:space="preserve"> </w:t>
      </w:r>
      <w:r w:rsidR="002D7A54" w:rsidRPr="0085042D">
        <w:rPr>
          <w:rFonts w:asciiTheme="minorHAnsi" w:hAnsiTheme="minorHAnsi" w:cstheme="minorHAnsi"/>
        </w:rPr>
        <w:t>de</w:t>
      </w:r>
      <w:r w:rsidR="002D7A54" w:rsidRPr="0085042D">
        <w:rPr>
          <w:rFonts w:asciiTheme="minorHAnsi" w:hAnsiTheme="minorHAnsi" w:cstheme="minorHAnsi"/>
          <w:spacing w:val="-5"/>
        </w:rPr>
        <w:t xml:space="preserve"> </w:t>
      </w:r>
      <w:r w:rsidRPr="0085042D">
        <w:rPr>
          <w:rFonts w:asciiTheme="minorHAnsi" w:hAnsiTheme="minorHAnsi" w:cstheme="minorHAnsi"/>
        </w:rPr>
        <w:t>Trasportes e Obras</w:t>
      </w:r>
    </w:p>
    <w:p w:rsidR="00F3348B" w:rsidRPr="0085042D" w:rsidRDefault="002D7A54" w:rsidP="0085042D">
      <w:pPr>
        <w:pStyle w:val="Corpodetexto"/>
        <w:spacing w:line="360" w:lineRule="auto"/>
        <w:ind w:left="0" w:right="101" w:firstLine="0"/>
        <w:jc w:val="center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spacing w:val="-63"/>
        </w:rPr>
        <w:lastRenderedPageBreak/>
        <w:t xml:space="preserve"> </w:t>
      </w:r>
      <w:r w:rsidRPr="0085042D">
        <w:rPr>
          <w:rFonts w:asciiTheme="minorHAnsi" w:hAnsiTheme="minorHAnsi" w:cstheme="minorHAnsi"/>
        </w:rPr>
        <w:t>Prefeitura</w:t>
      </w:r>
      <w:r w:rsidRPr="0085042D">
        <w:rPr>
          <w:rFonts w:asciiTheme="minorHAnsi" w:hAnsiTheme="minorHAnsi" w:cstheme="minorHAnsi"/>
          <w:spacing w:val="-5"/>
        </w:rPr>
        <w:t xml:space="preserve"> </w:t>
      </w:r>
      <w:r w:rsidRPr="0085042D">
        <w:rPr>
          <w:rFonts w:asciiTheme="minorHAnsi" w:hAnsiTheme="minorHAnsi" w:cstheme="minorHAnsi"/>
        </w:rPr>
        <w:t>Municipal</w:t>
      </w:r>
      <w:r w:rsidRPr="0085042D">
        <w:rPr>
          <w:rFonts w:asciiTheme="minorHAnsi" w:hAnsiTheme="minorHAnsi" w:cstheme="minorHAnsi"/>
          <w:spacing w:val="-4"/>
        </w:rPr>
        <w:t xml:space="preserve"> </w:t>
      </w:r>
      <w:r w:rsidRPr="0085042D">
        <w:rPr>
          <w:rFonts w:asciiTheme="minorHAnsi" w:hAnsiTheme="minorHAnsi" w:cstheme="minorHAnsi"/>
        </w:rPr>
        <w:t>de</w:t>
      </w:r>
      <w:r w:rsidRPr="0085042D">
        <w:rPr>
          <w:rFonts w:asciiTheme="minorHAnsi" w:hAnsiTheme="minorHAnsi" w:cstheme="minorHAnsi"/>
          <w:spacing w:val="-3"/>
        </w:rPr>
        <w:t xml:space="preserve"> </w:t>
      </w:r>
      <w:r w:rsidR="00C2089C" w:rsidRPr="0085042D">
        <w:rPr>
          <w:rFonts w:asciiTheme="minorHAnsi" w:hAnsiTheme="minorHAnsi" w:cstheme="minorHAnsi"/>
        </w:rPr>
        <w:t>São Pedro de Alcântara</w:t>
      </w:r>
    </w:p>
    <w:sectPr w:rsidR="00F3348B" w:rsidRPr="0085042D" w:rsidSect="0085042D">
      <w:headerReference w:type="default" r:id="rId7"/>
      <w:footerReference w:type="default" r:id="rId8"/>
      <w:pgSz w:w="12240" w:h="15840"/>
      <w:pgMar w:top="1701" w:right="1134" w:bottom="1134" w:left="1701" w:header="0" w:footer="3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7BE" w:rsidRDefault="008607BE">
      <w:r>
        <w:separator/>
      </w:r>
    </w:p>
  </w:endnote>
  <w:endnote w:type="continuationSeparator" w:id="0">
    <w:p w:rsidR="008607BE" w:rsidRDefault="0086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B" w:rsidRDefault="00C2089C">
    <w:pPr>
      <w:pStyle w:val="Corpodetexto"/>
      <w:spacing w:line="14" w:lineRule="auto"/>
      <w:ind w:left="0" w:firstLine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6863715</wp:posOffset>
              </wp:positionH>
              <wp:positionV relativeFrom="page">
                <wp:posOffset>9697720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348B" w:rsidRDefault="002D7A54">
                          <w:pPr>
                            <w:pStyle w:val="Corpodetex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5956"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45pt;margin-top:763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CUMQvHhAAAADwEAAA8A&#10;AAAAAAAAAAAAAAAABQUAAGRycy9kb3ducmV2LnhtbFBLBQYAAAAABAAEAPMAAAATBgAAAAA=&#10;" filled="f" stroked="f">
              <v:textbox inset="0,0,0,0">
                <w:txbxContent>
                  <w:p w:rsidR="00F3348B" w:rsidRDefault="002D7A54">
                    <w:pPr>
                      <w:pStyle w:val="Corpodetex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F5956"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7BE" w:rsidRDefault="008607BE">
      <w:r>
        <w:separator/>
      </w:r>
    </w:p>
  </w:footnote>
  <w:footnote w:type="continuationSeparator" w:id="0">
    <w:p w:rsidR="008607BE" w:rsidRDefault="00860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2D" w:rsidRDefault="0085042D" w:rsidP="0085042D">
    <w:pPr>
      <w:pStyle w:val="Cabealho"/>
      <w:ind w:left="1276"/>
      <w:rPr>
        <w:b/>
        <w:sz w:val="20"/>
      </w:rPr>
    </w:pPr>
  </w:p>
  <w:p w:rsidR="0085042D" w:rsidRDefault="0085042D" w:rsidP="0085042D">
    <w:pPr>
      <w:pStyle w:val="Cabealho"/>
      <w:ind w:left="1276"/>
      <w:rPr>
        <w:b/>
        <w:sz w:val="20"/>
      </w:rPr>
    </w:pPr>
  </w:p>
  <w:p w:rsidR="0085042D" w:rsidRPr="003138EF" w:rsidRDefault="0085042D" w:rsidP="0085042D">
    <w:pPr>
      <w:pStyle w:val="Cabealho"/>
      <w:ind w:left="1276"/>
      <w:rPr>
        <w:b/>
        <w:sz w:val="20"/>
      </w:rPr>
    </w:pPr>
    <w:r>
      <w:rPr>
        <w:b/>
        <w:noProof/>
        <w:sz w:val="20"/>
        <w:lang w:val="pt-BR" w:eastAsia="pt-BR"/>
      </w:rPr>
      <w:drawing>
        <wp:anchor distT="0" distB="0" distL="114300" distR="114300" simplePos="0" relativeHeight="251661824" behindDoc="1" locked="0" layoutInCell="1" allowOverlap="1" wp14:anchorId="49A6560C" wp14:editId="0D3FF19E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686435" cy="744220"/>
          <wp:effectExtent l="0" t="0" r="0" b="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asão PMSPA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435" cy="744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38EF">
      <w:rPr>
        <w:b/>
        <w:sz w:val="20"/>
      </w:rPr>
      <w:t>ESTADO DE SANTA CATARINA</w:t>
    </w:r>
  </w:p>
  <w:p w:rsidR="0085042D" w:rsidRPr="003138EF" w:rsidRDefault="0085042D" w:rsidP="0085042D">
    <w:pPr>
      <w:pStyle w:val="Cabealho"/>
      <w:ind w:left="1276"/>
      <w:rPr>
        <w:b/>
        <w:sz w:val="20"/>
      </w:rPr>
    </w:pPr>
    <w:r w:rsidRPr="003138EF">
      <w:rPr>
        <w:b/>
        <w:sz w:val="20"/>
      </w:rPr>
      <w:t>MUNICIPIO DE SÃO PEDRO DE ALCÂNTARA</w:t>
    </w:r>
  </w:p>
  <w:p w:rsidR="0085042D" w:rsidRPr="003138EF" w:rsidRDefault="0085042D" w:rsidP="0085042D">
    <w:pPr>
      <w:pStyle w:val="Cabealho"/>
      <w:ind w:left="1276"/>
      <w:rPr>
        <w:b/>
        <w:sz w:val="20"/>
      </w:rPr>
    </w:pPr>
    <w:r>
      <w:rPr>
        <w:b/>
        <w:sz w:val="20"/>
      </w:rPr>
      <w:t>SECRETARIA DE TRANSPORTE E OBRAS</w:t>
    </w:r>
  </w:p>
  <w:p w:rsidR="0085042D" w:rsidRPr="003138EF" w:rsidRDefault="0085042D" w:rsidP="0085042D">
    <w:pPr>
      <w:pStyle w:val="Cabealho"/>
      <w:ind w:left="1276"/>
      <w:rPr>
        <w:sz w:val="20"/>
      </w:rPr>
    </w:pPr>
    <w:r w:rsidRPr="003138EF">
      <w:rPr>
        <w:sz w:val="20"/>
      </w:rPr>
      <w:t xml:space="preserve">Praça Leopoldo Francisco Kretzer, 01- Centro - 88125-000 </w:t>
    </w:r>
  </w:p>
  <w:p w:rsidR="0085042D" w:rsidRPr="003138EF" w:rsidRDefault="0085042D" w:rsidP="0085042D">
    <w:pPr>
      <w:pStyle w:val="Cabealho"/>
      <w:tabs>
        <w:tab w:val="clear" w:pos="8504"/>
        <w:tab w:val="left" w:pos="7290"/>
      </w:tabs>
      <w:ind w:left="1276"/>
      <w:rPr>
        <w:sz w:val="20"/>
      </w:rPr>
    </w:pPr>
    <w:r w:rsidRPr="003138EF">
      <w:rPr>
        <w:sz w:val="20"/>
      </w:rPr>
      <w:t>Fone (48) 3277-0122</w:t>
    </w:r>
    <w:r>
      <w:rPr>
        <w:sz w:val="20"/>
      </w:rPr>
      <w:t xml:space="preserve"> - www.pmspa.sc.gov.br – CNPJ 01.613.101/0001-09</w:t>
    </w:r>
  </w:p>
  <w:p w:rsidR="0085042D" w:rsidRDefault="0085042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6210"/>
    <w:multiLevelType w:val="multilevel"/>
    <w:tmpl w:val="5D7AA60E"/>
    <w:lvl w:ilvl="0">
      <w:start w:val="16"/>
      <w:numFmt w:val="decimal"/>
      <w:lvlText w:val="%1"/>
      <w:lvlJc w:val="left"/>
      <w:pPr>
        <w:ind w:left="1354" w:hanging="48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54" w:hanging="48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36" w:hanging="4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74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2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6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4" w:hanging="485"/>
      </w:pPr>
      <w:rPr>
        <w:rFonts w:hint="default"/>
        <w:lang w:val="pt-PT" w:eastAsia="en-US" w:bidi="ar-SA"/>
      </w:rPr>
    </w:lvl>
  </w:abstractNum>
  <w:abstractNum w:abstractNumId="1">
    <w:nsid w:val="08415252"/>
    <w:multiLevelType w:val="multilevel"/>
    <w:tmpl w:val="9B440AA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>
    <w:nsid w:val="084D1402"/>
    <w:multiLevelType w:val="multilevel"/>
    <w:tmpl w:val="E2A0D5CE"/>
    <w:lvl w:ilvl="0">
      <w:start w:val="12"/>
      <w:numFmt w:val="decimal"/>
      <w:lvlText w:val="%1"/>
      <w:lvlJc w:val="left"/>
      <w:pPr>
        <w:ind w:left="162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9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" w:hanging="353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34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353"/>
      </w:pPr>
      <w:rPr>
        <w:rFonts w:hint="default"/>
        <w:lang w:val="pt-PT" w:eastAsia="en-US" w:bidi="ar-SA"/>
      </w:rPr>
    </w:lvl>
  </w:abstractNum>
  <w:abstractNum w:abstractNumId="3">
    <w:nsid w:val="09680F38"/>
    <w:multiLevelType w:val="multilevel"/>
    <w:tmpl w:val="D21C1E3C"/>
    <w:lvl w:ilvl="0">
      <w:start w:val="14"/>
      <w:numFmt w:val="decimal"/>
      <w:lvlText w:val="%1"/>
      <w:lvlJc w:val="left"/>
      <w:pPr>
        <w:ind w:left="162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9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492"/>
      </w:pPr>
      <w:rPr>
        <w:rFonts w:hint="default"/>
        <w:lang w:val="pt-PT" w:eastAsia="en-US" w:bidi="ar-SA"/>
      </w:rPr>
    </w:lvl>
  </w:abstractNum>
  <w:abstractNum w:abstractNumId="4">
    <w:nsid w:val="0AC85A0D"/>
    <w:multiLevelType w:val="multilevel"/>
    <w:tmpl w:val="5E4E5C94"/>
    <w:lvl w:ilvl="0">
      <w:start w:val="7"/>
      <w:numFmt w:val="decimal"/>
      <w:lvlText w:val="%1"/>
      <w:lvlJc w:val="left"/>
      <w:pPr>
        <w:ind w:left="162" w:hanging="45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5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4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454"/>
      </w:pPr>
      <w:rPr>
        <w:rFonts w:hint="default"/>
        <w:lang w:val="pt-PT" w:eastAsia="en-US" w:bidi="ar-SA"/>
      </w:rPr>
    </w:lvl>
  </w:abstractNum>
  <w:abstractNum w:abstractNumId="5">
    <w:nsid w:val="186D4E1E"/>
    <w:multiLevelType w:val="multilevel"/>
    <w:tmpl w:val="25CA1FE2"/>
    <w:lvl w:ilvl="0">
      <w:start w:val="22"/>
      <w:numFmt w:val="decimal"/>
      <w:lvlText w:val="%1"/>
      <w:lvlJc w:val="left"/>
      <w:pPr>
        <w:ind w:left="162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3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33"/>
      </w:pPr>
      <w:rPr>
        <w:rFonts w:hint="default"/>
        <w:lang w:val="pt-PT" w:eastAsia="en-US" w:bidi="ar-SA"/>
      </w:rPr>
    </w:lvl>
  </w:abstractNum>
  <w:abstractNum w:abstractNumId="6">
    <w:nsid w:val="25A977C8"/>
    <w:multiLevelType w:val="multilevel"/>
    <w:tmpl w:val="974482E6"/>
    <w:lvl w:ilvl="0">
      <w:start w:val="10"/>
      <w:numFmt w:val="decimal"/>
      <w:lvlText w:val="%1"/>
      <w:lvlJc w:val="left"/>
      <w:pPr>
        <w:ind w:left="162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0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02"/>
      </w:pPr>
      <w:rPr>
        <w:rFonts w:hint="default"/>
        <w:lang w:val="pt-PT" w:eastAsia="en-US" w:bidi="ar-SA"/>
      </w:rPr>
    </w:lvl>
  </w:abstractNum>
  <w:abstractNum w:abstractNumId="7">
    <w:nsid w:val="3D4966E3"/>
    <w:multiLevelType w:val="multilevel"/>
    <w:tmpl w:val="169A601E"/>
    <w:lvl w:ilvl="0">
      <w:start w:val="8"/>
      <w:numFmt w:val="decimal"/>
      <w:lvlText w:val="%1"/>
      <w:lvlJc w:val="left"/>
      <w:pPr>
        <w:ind w:left="16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4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o"/>
      <w:lvlJc w:val="left"/>
      <w:pPr>
        <w:ind w:left="1938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7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6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6" w:hanging="360"/>
      </w:pPr>
      <w:rPr>
        <w:rFonts w:hint="default"/>
        <w:lang w:val="pt-PT" w:eastAsia="en-US" w:bidi="ar-SA"/>
      </w:rPr>
    </w:lvl>
  </w:abstractNum>
  <w:abstractNum w:abstractNumId="8">
    <w:nsid w:val="42865582"/>
    <w:multiLevelType w:val="multilevel"/>
    <w:tmpl w:val="DD246678"/>
    <w:lvl w:ilvl="0">
      <w:start w:val="17"/>
      <w:numFmt w:val="decimal"/>
      <w:lvlText w:val="%1"/>
      <w:lvlJc w:val="left"/>
      <w:pPr>
        <w:ind w:left="162" w:hanging="5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0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09"/>
      </w:pPr>
      <w:rPr>
        <w:rFonts w:hint="default"/>
        <w:lang w:val="pt-PT" w:eastAsia="en-US" w:bidi="ar-SA"/>
      </w:rPr>
    </w:lvl>
  </w:abstractNum>
  <w:abstractNum w:abstractNumId="9">
    <w:nsid w:val="481922BF"/>
    <w:multiLevelType w:val="hybridMultilevel"/>
    <w:tmpl w:val="608C5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32C9A"/>
    <w:multiLevelType w:val="multilevel"/>
    <w:tmpl w:val="89D061E2"/>
    <w:lvl w:ilvl="0">
      <w:start w:val="11"/>
      <w:numFmt w:val="decimal"/>
      <w:lvlText w:val="%1"/>
      <w:lvlJc w:val="left"/>
      <w:pPr>
        <w:ind w:left="162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5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52"/>
      </w:pPr>
      <w:rPr>
        <w:rFonts w:hint="default"/>
        <w:lang w:val="pt-PT" w:eastAsia="en-US" w:bidi="ar-SA"/>
      </w:rPr>
    </w:lvl>
  </w:abstractNum>
  <w:abstractNum w:abstractNumId="11">
    <w:nsid w:val="627C6FA7"/>
    <w:multiLevelType w:val="multilevel"/>
    <w:tmpl w:val="7890B392"/>
    <w:lvl w:ilvl="0">
      <w:start w:val="20"/>
      <w:numFmt w:val="decimal"/>
      <w:lvlText w:val="%1"/>
      <w:lvlJc w:val="left"/>
      <w:pPr>
        <w:ind w:left="16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0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590" w:hanging="348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08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3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7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6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1" w:hanging="348"/>
      </w:pPr>
      <w:rPr>
        <w:rFonts w:hint="default"/>
        <w:lang w:val="pt-PT" w:eastAsia="en-US" w:bidi="ar-SA"/>
      </w:rPr>
    </w:lvl>
  </w:abstractNum>
  <w:abstractNum w:abstractNumId="12">
    <w:nsid w:val="65181867"/>
    <w:multiLevelType w:val="hybridMultilevel"/>
    <w:tmpl w:val="96AEF7D6"/>
    <w:lvl w:ilvl="0" w:tplc="0416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3">
    <w:nsid w:val="6D0949D9"/>
    <w:multiLevelType w:val="multilevel"/>
    <w:tmpl w:val="5596D2E4"/>
    <w:lvl w:ilvl="0">
      <w:start w:val="9"/>
      <w:numFmt w:val="decimal"/>
      <w:lvlText w:val="%1"/>
      <w:lvlJc w:val="left"/>
      <w:pPr>
        <w:ind w:left="162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38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389"/>
      </w:pPr>
      <w:rPr>
        <w:rFonts w:hint="default"/>
        <w:lang w:val="pt-PT" w:eastAsia="en-US" w:bidi="ar-SA"/>
      </w:rPr>
    </w:lvl>
  </w:abstractNum>
  <w:abstractNum w:abstractNumId="14">
    <w:nsid w:val="70803A41"/>
    <w:multiLevelType w:val="multilevel"/>
    <w:tmpl w:val="F8081194"/>
    <w:lvl w:ilvl="0">
      <w:start w:val="16"/>
      <w:numFmt w:val="decimal"/>
      <w:lvlText w:val="%1"/>
      <w:lvlJc w:val="left"/>
      <w:pPr>
        <w:ind w:left="162" w:hanging="51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62" w:hanging="51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14"/>
      </w:pPr>
      <w:rPr>
        <w:rFonts w:hint="default"/>
        <w:lang w:val="pt-PT" w:eastAsia="en-US" w:bidi="ar-SA"/>
      </w:rPr>
    </w:lvl>
  </w:abstractNum>
  <w:abstractNum w:abstractNumId="15">
    <w:nsid w:val="72DE7D0A"/>
    <w:multiLevelType w:val="hybridMultilevel"/>
    <w:tmpl w:val="7C184C6C"/>
    <w:lvl w:ilvl="0" w:tplc="37ECD6B6">
      <w:numFmt w:val="bullet"/>
      <w:lvlText w:val=""/>
      <w:lvlJc w:val="left"/>
      <w:pPr>
        <w:ind w:left="1590" w:hanging="348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A1246FAE">
      <w:numFmt w:val="bullet"/>
      <w:lvlText w:val="•"/>
      <w:lvlJc w:val="left"/>
      <w:pPr>
        <w:ind w:left="2414" w:hanging="348"/>
      </w:pPr>
      <w:rPr>
        <w:rFonts w:hint="default"/>
        <w:lang w:val="pt-PT" w:eastAsia="en-US" w:bidi="ar-SA"/>
      </w:rPr>
    </w:lvl>
    <w:lvl w:ilvl="2" w:tplc="E99EE690">
      <w:numFmt w:val="bullet"/>
      <w:lvlText w:val="•"/>
      <w:lvlJc w:val="left"/>
      <w:pPr>
        <w:ind w:left="3228" w:hanging="348"/>
      </w:pPr>
      <w:rPr>
        <w:rFonts w:hint="default"/>
        <w:lang w:val="pt-PT" w:eastAsia="en-US" w:bidi="ar-SA"/>
      </w:rPr>
    </w:lvl>
    <w:lvl w:ilvl="3" w:tplc="EA069952">
      <w:numFmt w:val="bullet"/>
      <w:lvlText w:val="•"/>
      <w:lvlJc w:val="left"/>
      <w:pPr>
        <w:ind w:left="4042" w:hanging="348"/>
      </w:pPr>
      <w:rPr>
        <w:rFonts w:hint="default"/>
        <w:lang w:val="pt-PT" w:eastAsia="en-US" w:bidi="ar-SA"/>
      </w:rPr>
    </w:lvl>
    <w:lvl w:ilvl="4" w:tplc="878C68BC">
      <w:numFmt w:val="bullet"/>
      <w:lvlText w:val="•"/>
      <w:lvlJc w:val="left"/>
      <w:pPr>
        <w:ind w:left="4856" w:hanging="348"/>
      </w:pPr>
      <w:rPr>
        <w:rFonts w:hint="default"/>
        <w:lang w:val="pt-PT" w:eastAsia="en-US" w:bidi="ar-SA"/>
      </w:rPr>
    </w:lvl>
    <w:lvl w:ilvl="5" w:tplc="5C2215BC">
      <w:numFmt w:val="bullet"/>
      <w:lvlText w:val="•"/>
      <w:lvlJc w:val="left"/>
      <w:pPr>
        <w:ind w:left="5670" w:hanging="348"/>
      </w:pPr>
      <w:rPr>
        <w:rFonts w:hint="default"/>
        <w:lang w:val="pt-PT" w:eastAsia="en-US" w:bidi="ar-SA"/>
      </w:rPr>
    </w:lvl>
    <w:lvl w:ilvl="6" w:tplc="2008344E">
      <w:numFmt w:val="bullet"/>
      <w:lvlText w:val="•"/>
      <w:lvlJc w:val="left"/>
      <w:pPr>
        <w:ind w:left="6484" w:hanging="348"/>
      </w:pPr>
      <w:rPr>
        <w:rFonts w:hint="default"/>
        <w:lang w:val="pt-PT" w:eastAsia="en-US" w:bidi="ar-SA"/>
      </w:rPr>
    </w:lvl>
    <w:lvl w:ilvl="7" w:tplc="200CF688">
      <w:numFmt w:val="bullet"/>
      <w:lvlText w:val="•"/>
      <w:lvlJc w:val="left"/>
      <w:pPr>
        <w:ind w:left="7298" w:hanging="348"/>
      </w:pPr>
      <w:rPr>
        <w:rFonts w:hint="default"/>
        <w:lang w:val="pt-PT" w:eastAsia="en-US" w:bidi="ar-SA"/>
      </w:rPr>
    </w:lvl>
    <w:lvl w:ilvl="8" w:tplc="568C9E78">
      <w:numFmt w:val="bullet"/>
      <w:lvlText w:val="•"/>
      <w:lvlJc w:val="left"/>
      <w:pPr>
        <w:ind w:left="8112" w:hanging="348"/>
      </w:pPr>
      <w:rPr>
        <w:rFonts w:hint="default"/>
        <w:lang w:val="pt-PT" w:eastAsia="en-US" w:bidi="ar-SA"/>
      </w:rPr>
    </w:lvl>
  </w:abstractNum>
  <w:abstractNum w:abstractNumId="16">
    <w:nsid w:val="7A7E777A"/>
    <w:multiLevelType w:val="multilevel"/>
    <w:tmpl w:val="B83663DC"/>
    <w:lvl w:ilvl="0">
      <w:start w:val="19"/>
      <w:numFmt w:val="decimal"/>
      <w:lvlText w:val="%1"/>
      <w:lvlJc w:val="left"/>
      <w:pPr>
        <w:ind w:left="162" w:hanging="5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4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40"/>
      </w:pPr>
      <w:rPr>
        <w:rFonts w:hint="default"/>
        <w:lang w:val="pt-PT" w:eastAsia="en-US" w:bidi="ar-SA"/>
      </w:rPr>
    </w:lvl>
  </w:abstractNum>
  <w:abstractNum w:abstractNumId="17">
    <w:nsid w:val="7F453F9B"/>
    <w:multiLevelType w:val="multilevel"/>
    <w:tmpl w:val="533EFE68"/>
    <w:lvl w:ilvl="0">
      <w:start w:val="18"/>
      <w:numFmt w:val="decimal"/>
      <w:lvlText w:val="%1"/>
      <w:lvlJc w:val="left"/>
      <w:pPr>
        <w:ind w:left="162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9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492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7"/>
  </w:num>
  <w:num w:numId="5">
    <w:abstractNumId w:val="8"/>
  </w:num>
  <w:num w:numId="6">
    <w:abstractNumId w:val="0"/>
  </w:num>
  <w:num w:numId="7">
    <w:abstractNumId w:val="14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  <w:num w:numId="12">
    <w:abstractNumId w:val="13"/>
  </w:num>
  <w:num w:numId="13">
    <w:abstractNumId w:val="7"/>
  </w:num>
  <w:num w:numId="14">
    <w:abstractNumId w:val="4"/>
  </w:num>
  <w:num w:numId="15">
    <w:abstractNumId w:val="15"/>
  </w:num>
  <w:num w:numId="16">
    <w:abstractNumId w:val="1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48B"/>
    <w:rsid w:val="0005297C"/>
    <w:rsid w:val="000E5C77"/>
    <w:rsid w:val="002C3274"/>
    <w:rsid w:val="002D7A54"/>
    <w:rsid w:val="0042202D"/>
    <w:rsid w:val="004E59F8"/>
    <w:rsid w:val="004F5956"/>
    <w:rsid w:val="00694038"/>
    <w:rsid w:val="00786722"/>
    <w:rsid w:val="0085042D"/>
    <w:rsid w:val="008607BE"/>
    <w:rsid w:val="00A833FA"/>
    <w:rsid w:val="00AD7123"/>
    <w:rsid w:val="00C2089C"/>
    <w:rsid w:val="00C314EC"/>
    <w:rsid w:val="00D35361"/>
    <w:rsid w:val="00D54D59"/>
    <w:rsid w:val="00F20FAE"/>
    <w:rsid w:val="00F3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59CBC3-B046-4DA9-BA3D-4E8A499F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rsid w:val="00694038"/>
    <w:pPr>
      <w:numPr>
        <w:numId w:val="16"/>
      </w:numPr>
      <w:ind w:right="180"/>
      <w:outlineLvl w:val="0"/>
    </w:pPr>
    <w:rPr>
      <w:rFonts w:ascii="Times New Roman" w:hAnsi="Times New Roman"/>
      <w:b/>
      <w:bCs/>
      <w:sz w:val="24"/>
      <w:szCs w:val="24"/>
      <w:u w:val="single" w:color="00000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94038"/>
    <w:pPr>
      <w:keepNext/>
      <w:keepLines/>
      <w:numPr>
        <w:ilvl w:val="1"/>
        <w:numId w:val="1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94038"/>
    <w:pPr>
      <w:keepNext/>
      <w:keepLines/>
      <w:numPr>
        <w:ilvl w:val="2"/>
        <w:numId w:val="1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94038"/>
    <w:pPr>
      <w:keepNext/>
      <w:keepLines/>
      <w:numPr>
        <w:ilvl w:val="3"/>
        <w:numId w:val="1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94038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94038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94038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94038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94038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62" w:firstLine="707"/>
      <w:jc w:val="both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0"/>
      <w:ind w:left="1515" w:right="1523" w:firstLine="1390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162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har">
    <w:name w:val="Título 2 Char"/>
    <w:basedOn w:val="Fontepargpadro"/>
    <w:link w:val="Ttulo2"/>
    <w:uiPriority w:val="9"/>
    <w:rsid w:val="006940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940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94038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94038"/>
    <w:rPr>
      <w:rFonts w:asciiTheme="majorHAnsi" w:eastAsiaTheme="majorEastAsia" w:hAnsiTheme="majorHAnsi" w:cstheme="majorBidi"/>
      <w:color w:val="365F91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94038"/>
    <w:rPr>
      <w:rFonts w:asciiTheme="majorHAnsi" w:eastAsiaTheme="majorEastAsia" w:hAnsiTheme="majorHAnsi" w:cstheme="majorBidi"/>
      <w:color w:val="243F60" w:themeColor="accent1" w:themeShade="7F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94038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9403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9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  <w:style w:type="paragraph" w:styleId="Cabealho">
    <w:name w:val="header"/>
    <w:basedOn w:val="Normal"/>
    <w:link w:val="CabealhoChar"/>
    <w:unhideWhenUsed/>
    <w:rsid w:val="008504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5042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04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042D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2543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Pmspa</cp:lastModifiedBy>
  <cp:revision>7</cp:revision>
  <dcterms:created xsi:type="dcterms:W3CDTF">2022-02-02T11:02:00Z</dcterms:created>
  <dcterms:modified xsi:type="dcterms:W3CDTF">2022-02-02T17:03:00Z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2022-02-02T00:00:00Z</vt:filetime>
  </property>
</Properties>
</file>